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FD" w:rsidRPr="00122FB4" w:rsidRDefault="008550FD" w:rsidP="008550FD">
      <w:pPr>
        <w:jc w:val="right"/>
        <w:rPr>
          <w:rFonts w:asciiTheme="majorHAnsi" w:hAnsiTheme="majorHAnsi"/>
          <w:b/>
          <w:bCs/>
          <w:sz w:val="22"/>
          <w:szCs w:val="22"/>
        </w:rPr>
      </w:pPr>
      <w:r w:rsidRPr="00122FB4">
        <w:rPr>
          <w:rFonts w:asciiTheme="majorHAnsi" w:hAnsiTheme="majorHAnsi"/>
          <w:b/>
          <w:bCs/>
          <w:sz w:val="22"/>
          <w:szCs w:val="22"/>
        </w:rPr>
        <w:t>From No:1C(B)(ii)</w:t>
      </w:r>
    </w:p>
    <w:p w:rsidR="008550FD" w:rsidRPr="00122FB4" w:rsidRDefault="008550FD" w:rsidP="008550FD">
      <w:pPr>
        <w:jc w:val="right"/>
        <w:rPr>
          <w:rFonts w:asciiTheme="majorHAnsi" w:hAnsiTheme="majorHAnsi"/>
          <w:b/>
          <w:bCs/>
          <w:sz w:val="22"/>
          <w:szCs w:val="22"/>
        </w:rPr>
      </w:pPr>
      <w:r w:rsidRPr="00122FB4">
        <w:rPr>
          <w:rFonts w:asciiTheme="majorHAnsi" w:hAnsiTheme="majorHAnsi"/>
          <w:b/>
          <w:bCs/>
          <w:sz w:val="22"/>
          <w:szCs w:val="22"/>
        </w:rPr>
        <w:t>CERTIFICATE FROM THE REGISTERED CHARTERED ACCOUNTANT</w:t>
      </w:r>
    </w:p>
    <w:p w:rsidR="008550FD" w:rsidRPr="00122FB4" w:rsidRDefault="008550FD" w:rsidP="008550FD">
      <w:pPr>
        <w:jc w:val="center"/>
        <w:rPr>
          <w:rFonts w:asciiTheme="majorHAnsi" w:hAnsiTheme="majorHAnsi"/>
          <w:b/>
          <w:bCs/>
          <w:sz w:val="22"/>
          <w:szCs w:val="22"/>
        </w:rPr>
      </w:pPr>
      <w:r w:rsidRPr="00122FB4">
        <w:rPr>
          <w:rFonts w:asciiTheme="majorHAnsi" w:hAnsiTheme="majorHAnsi"/>
          <w:b/>
          <w:bCs/>
          <w:sz w:val="22"/>
          <w:szCs w:val="22"/>
        </w:rPr>
        <w:t>(For Existing unit undergoing Expansion)</w:t>
      </w:r>
    </w:p>
    <w:p w:rsidR="008550FD" w:rsidRPr="00122FB4" w:rsidRDefault="008550FD" w:rsidP="008550FD">
      <w:pPr>
        <w:rPr>
          <w:rFonts w:asciiTheme="majorHAnsi" w:hAnsiTheme="majorHAnsi"/>
          <w:sz w:val="22"/>
          <w:szCs w:val="22"/>
        </w:rPr>
      </w:pPr>
    </w:p>
    <w:p w:rsidR="008550FD" w:rsidRPr="00122FB4" w:rsidRDefault="008550FD" w:rsidP="008550FD">
      <w:pPr>
        <w:rPr>
          <w:rFonts w:asciiTheme="majorHAnsi" w:hAnsiTheme="majorHAnsi"/>
          <w:sz w:val="22"/>
          <w:szCs w:val="22"/>
        </w:rPr>
      </w:pPr>
      <w:r w:rsidRPr="00122FB4">
        <w:rPr>
          <w:rFonts w:asciiTheme="majorHAnsi" w:hAnsiTheme="majorHAnsi"/>
          <w:sz w:val="22"/>
          <w:szCs w:val="22"/>
        </w:rPr>
        <w:t>Name of the Chartered Accountant:</w:t>
      </w:r>
    </w:p>
    <w:p w:rsidR="008550FD" w:rsidRPr="00122FB4" w:rsidRDefault="008550FD" w:rsidP="008550FD">
      <w:pPr>
        <w:rPr>
          <w:rFonts w:asciiTheme="majorHAnsi" w:hAnsiTheme="majorHAnsi"/>
          <w:sz w:val="22"/>
          <w:szCs w:val="22"/>
        </w:rPr>
      </w:pPr>
    </w:p>
    <w:p w:rsidR="008550FD" w:rsidRPr="00122FB4" w:rsidRDefault="008550FD" w:rsidP="008550FD">
      <w:pPr>
        <w:jc w:val="both"/>
        <w:rPr>
          <w:rFonts w:asciiTheme="majorHAnsi" w:hAnsiTheme="majorHAnsi"/>
          <w:sz w:val="22"/>
          <w:szCs w:val="22"/>
        </w:rPr>
      </w:pPr>
      <w:r w:rsidRPr="00122FB4">
        <w:rPr>
          <w:rFonts w:asciiTheme="majorHAnsi" w:hAnsiTheme="majorHAnsi"/>
          <w:sz w:val="22"/>
          <w:szCs w:val="22"/>
        </w:rPr>
        <w:t xml:space="preserve"> I/We hereby certify that M/S ……………………………………………………… ( name of the unit with location</w:t>
      </w:r>
      <w:r w:rsidR="00122FB4">
        <w:rPr>
          <w:rFonts w:asciiTheme="majorHAnsi" w:hAnsiTheme="majorHAnsi"/>
          <w:sz w:val="22"/>
          <w:szCs w:val="22"/>
        </w:rPr>
        <w:t xml:space="preserve">) </w:t>
      </w:r>
      <w:r w:rsidRPr="00122FB4">
        <w:rPr>
          <w:rFonts w:asciiTheme="majorHAnsi" w:hAnsiTheme="majorHAnsi"/>
          <w:sz w:val="22"/>
          <w:szCs w:val="22"/>
        </w:rPr>
        <w:t xml:space="preserve">  has  made capital investment in their unit  for expansion </w:t>
      </w:r>
      <w:proofErr w:type="spellStart"/>
      <w:r w:rsidRPr="00122FB4">
        <w:rPr>
          <w:rFonts w:asciiTheme="majorHAnsi" w:hAnsiTheme="majorHAnsi"/>
          <w:sz w:val="22"/>
          <w:szCs w:val="22"/>
        </w:rPr>
        <w:t>programme</w:t>
      </w:r>
      <w:proofErr w:type="spellEnd"/>
      <w:r w:rsidRPr="00122FB4">
        <w:rPr>
          <w:rFonts w:asciiTheme="majorHAnsi" w:hAnsiTheme="majorHAnsi"/>
          <w:sz w:val="22"/>
          <w:szCs w:val="22"/>
        </w:rPr>
        <w:t xml:space="preserve">   from ……………….   to  ………………………. The unit is engaged in production of ………………….. and has gone into commercial production after expansion on …………….. (date).  </w:t>
      </w:r>
    </w:p>
    <w:p w:rsidR="008550FD" w:rsidRPr="00122FB4" w:rsidRDefault="008550FD" w:rsidP="008550FD">
      <w:pPr>
        <w:jc w:val="both"/>
        <w:rPr>
          <w:rFonts w:asciiTheme="majorHAnsi" w:hAnsiTheme="majorHAnsi"/>
          <w:sz w:val="22"/>
          <w:szCs w:val="22"/>
        </w:rPr>
      </w:pPr>
    </w:p>
    <w:p w:rsidR="008550FD" w:rsidRPr="00122FB4" w:rsidRDefault="008550FD" w:rsidP="008550FD">
      <w:pPr>
        <w:jc w:val="right"/>
        <w:rPr>
          <w:rFonts w:asciiTheme="majorHAnsi" w:hAnsiTheme="majorHAnsi"/>
          <w:sz w:val="22"/>
          <w:szCs w:val="22"/>
        </w:rPr>
      </w:pPr>
      <w:r w:rsidRPr="00122FB4">
        <w:rPr>
          <w:rFonts w:asciiTheme="majorHAnsi" w:hAnsiTheme="majorHAnsi"/>
          <w:sz w:val="22"/>
          <w:szCs w:val="22"/>
        </w:rPr>
        <w:t>Fig: Value in Rupee</w:t>
      </w:r>
    </w:p>
    <w:tbl>
      <w:tblPr>
        <w:tblW w:w="0" w:type="auto"/>
        <w:tblLook w:val="0000"/>
      </w:tblPr>
      <w:tblGrid>
        <w:gridCol w:w="475"/>
        <w:gridCol w:w="3238"/>
        <w:gridCol w:w="1780"/>
        <w:gridCol w:w="1877"/>
        <w:gridCol w:w="1877"/>
      </w:tblGrid>
      <w:tr w:rsidR="008550FD" w:rsidRPr="00122FB4" w:rsidTr="00B079A7">
        <w:tc>
          <w:tcPr>
            <w:tcW w:w="470"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b/>
                <w:bCs/>
                <w:sz w:val="22"/>
                <w:szCs w:val="22"/>
              </w:rPr>
            </w:pPr>
            <w:proofErr w:type="spellStart"/>
            <w:r w:rsidRPr="00122FB4">
              <w:rPr>
                <w:rFonts w:asciiTheme="majorHAnsi" w:hAnsiTheme="majorHAnsi"/>
                <w:b/>
                <w:bCs/>
                <w:sz w:val="22"/>
                <w:szCs w:val="22"/>
              </w:rPr>
              <w:t>Sl</w:t>
            </w:r>
            <w:proofErr w:type="spellEnd"/>
            <w:r w:rsidRPr="00122FB4">
              <w:rPr>
                <w:rFonts w:asciiTheme="majorHAnsi" w:hAnsiTheme="majorHAnsi"/>
                <w:b/>
                <w:bCs/>
                <w:sz w:val="22"/>
                <w:szCs w:val="22"/>
              </w:rPr>
              <w:t xml:space="preserve"> no</w:t>
            </w:r>
          </w:p>
        </w:tc>
        <w:tc>
          <w:tcPr>
            <w:tcW w:w="3238"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b/>
                <w:bCs/>
                <w:sz w:val="22"/>
                <w:szCs w:val="22"/>
              </w:rPr>
            </w:pPr>
            <w:r w:rsidRPr="00122FB4">
              <w:rPr>
                <w:rFonts w:asciiTheme="majorHAnsi" w:hAnsiTheme="majorHAnsi"/>
                <w:b/>
                <w:bCs/>
                <w:sz w:val="22"/>
                <w:szCs w:val="22"/>
              </w:rPr>
              <w:t>Item/s of fixed assets</w:t>
            </w:r>
          </w:p>
        </w:tc>
        <w:tc>
          <w:tcPr>
            <w:tcW w:w="1780"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b/>
                <w:bCs/>
                <w:sz w:val="22"/>
                <w:szCs w:val="22"/>
              </w:rPr>
            </w:pPr>
            <w:r w:rsidRPr="00122FB4">
              <w:rPr>
                <w:rFonts w:asciiTheme="majorHAnsi" w:hAnsiTheme="majorHAnsi"/>
                <w:b/>
                <w:bCs/>
                <w:sz w:val="22"/>
                <w:szCs w:val="22"/>
              </w:rPr>
              <w:t xml:space="preserve">Investment prior expansion  </w:t>
            </w:r>
          </w:p>
        </w:tc>
        <w:tc>
          <w:tcPr>
            <w:tcW w:w="1877"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b/>
                <w:bCs/>
                <w:sz w:val="22"/>
                <w:szCs w:val="22"/>
              </w:rPr>
            </w:pPr>
            <w:r w:rsidRPr="00122FB4">
              <w:rPr>
                <w:rFonts w:asciiTheme="majorHAnsi" w:hAnsiTheme="majorHAnsi"/>
                <w:b/>
                <w:bCs/>
                <w:sz w:val="22"/>
                <w:szCs w:val="22"/>
              </w:rPr>
              <w:t xml:space="preserve">Additional investment made during the period from …..  to ….  </w:t>
            </w:r>
          </w:p>
        </w:tc>
        <w:tc>
          <w:tcPr>
            <w:tcW w:w="1877"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b/>
                <w:bCs/>
                <w:sz w:val="22"/>
                <w:szCs w:val="22"/>
              </w:rPr>
            </w:pPr>
            <w:r w:rsidRPr="00122FB4">
              <w:rPr>
                <w:rFonts w:asciiTheme="majorHAnsi" w:hAnsiTheme="majorHAnsi"/>
                <w:b/>
                <w:bCs/>
                <w:sz w:val="22"/>
                <w:szCs w:val="22"/>
              </w:rPr>
              <w:t xml:space="preserve">Total Capital Investment </w:t>
            </w:r>
          </w:p>
        </w:tc>
      </w:tr>
      <w:tr w:rsidR="008550FD" w:rsidRPr="00122FB4" w:rsidTr="00B079A7">
        <w:tc>
          <w:tcPr>
            <w:tcW w:w="470" w:type="dxa"/>
            <w:tcBorders>
              <w:top w:val="single" w:sz="4" w:space="0" w:color="auto"/>
              <w:left w:val="nil"/>
              <w:bottom w:val="nil"/>
              <w:right w:val="nil"/>
            </w:tcBorders>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1</w:t>
            </w:r>
          </w:p>
        </w:tc>
        <w:tc>
          <w:tcPr>
            <w:tcW w:w="3238" w:type="dxa"/>
            <w:tcBorders>
              <w:top w:val="single" w:sz="4" w:space="0" w:color="auto"/>
              <w:left w:val="nil"/>
              <w:bottom w:val="nil"/>
              <w:right w:val="nil"/>
            </w:tcBorders>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Cost of land including purchase value, registration etc</w:t>
            </w:r>
          </w:p>
        </w:tc>
        <w:tc>
          <w:tcPr>
            <w:tcW w:w="1780" w:type="dxa"/>
            <w:tcBorders>
              <w:top w:val="single" w:sz="4" w:space="0" w:color="auto"/>
              <w:left w:val="nil"/>
              <w:bottom w:val="nil"/>
              <w:right w:val="nil"/>
            </w:tcBorders>
          </w:tcPr>
          <w:p w:rsidR="008550FD" w:rsidRPr="00122FB4" w:rsidRDefault="008550FD" w:rsidP="00B079A7">
            <w:pPr>
              <w:jc w:val="both"/>
              <w:rPr>
                <w:rFonts w:asciiTheme="majorHAnsi" w:hAnsiTheme="majorHAnsi"/>
                <w:sz w:val="22"/>
                <w:szCs w:val="22"/>
              </w:rPr>
            </w:pPr>
          </w:p>
        </w:tc>
        <w:tc>
          <w:tcPr>
            <w:tcW w:w="1877" w:type="dxa"/>
            <w:tcBorders>
              <w:top w:val="single" w:sz="4" w:space="0" w:color="auto"/>
              <w:left w:val="nil"/>
              <w:bottom w:val="nil"/>
              <w:right w:val="nil"/>
            </w:tcBorders>
          </w:tcPr>
          <w:p w:rsidR="008550FD" w:rsidRPr="00122FB4" w:rsidRDefault="008550FD" w:rsidP="00B079A7">
            <w:pPr>
              <w:jc w:val="both"/>
              <w:rPr>
                <w:rFonts w:asciiTheme="majorHAnsi" w:hAnsiTheme="majorHAnsi"/>
                <w:sz w:val="22"/>
                <w:szCs w:val="22"/>
              </w:rPr>
            </w:pPr>
          </w:p>
        </w:tc>
        <w:tc>
          <w:tcPr>
            <w:tcW w:w="1877" w:type="dxa"/>
            <w:tcBorders>
              <w:top w:val="single" w:sz="4" w:space="0" w:color="auto"/>
              <w:left w:val="nil"/>
              <w:bottom w:val="nil"/>
              <w:right w:val="nil"/>
            </w:tcBorders>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2</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 xml:space="preserve">Cost of development of land including boundary wall, approach road, culvert / bridges, </w:t>
            </w:r>
            <w:proofErr w:type="spellStart"/>
            <w:r w:rsidRPr="00122FB4">
              <w:rPr>
                <w:rFonts w:asciiTheme="majorHAnsi" w:hAnsiTheme="majorHAnsi"/>
                <w:sz w:val="22"/>
                <w:szCs w:val="22"/>
              </w:rPr>
              <w:t>godown</w:t>
            </w:r>
            <w:proofErr w:type="spellEnd"/>
            <w:r w:rsidRPr="00122FB4">
              <w:rPr>
                <w:rFonts w:asciiTheme="majorHAnsi" w:hAnsiTheme="majorHAnsi"/>
                <w:sz w:val="22"/>
                <w:szCs w:val="22"/>
              </w:rPr>
              <w:t xml:space="preserve"> , </w:t>
            </w:r>
            <w:proofErr w:type="spellStart"/>
            <w:r w:rsidRPr="00122FB4">
              <w:rPr>
                <w:rFonts w:asciiTheme="majorHAnsi" w:hAnsiTheme="majorHAnsi"/>
                <w:sz w:val="22"/>
                <w:szCs w:val="22"/>
              </w:rPr>
              <w:t>labour</w:t>
            </w:r>
            <w:proofErr w:type="spellEnd"/>
            <w:r w:rsidRPr="00122FB4">
              <w:rPr>
                <w:rFonts w:asciiTheme="majorHAnsi" w:hAnsiTheme="majorHAnsi"/>
                <w:sz w:val="22"/>
                <w:szCs w:val="22"/>
              </w:rPr>
              <w:t xml:space="preserve"> quarter etc ( pl. specify)</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3</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Cost of Building</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a. Factory building/ nursing homes/ hotels etc</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b. Office building</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 xml:space="preserve">c. Architect fees/ fees towards preparation of estimate etc </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4</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 xml:space="preserve">Cost of plant &amp; machinery </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5</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Accessories</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6</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Electrical installation</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7</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Loading, unloading, transportation, erection expenditure, insurance etc</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8</w:t>
            </w:r>
          </w:p>
        </w:tc>
        <w:tc>
          <w:tcPr>
            <w:tcW w:w="3238" w:type="dxa"/>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Pre-operative prel</w:t>
            </w:r>
            <w:r w:rsidR="00122FB4">
              <w:rPr>
                <w:rFonts w:asciiTheme="majorHAnsi" w:hAnsiTheme="majorHAnsi"/>
                <w:sz w:val="22"/>
                <w:szCs w:val="22"/>
              </w:rPr>
              <w:t>iminary expanses to be capitaliz</w:t>
            </w:r>
            <w:r w:rsidRPr="00122FB4">
              <w:rPr>
                <w:rFonts w:asciiTheme="majorHAnsi" w:hAnsiTheme="majorHAnsi"/>
                <w:sz w:val="22"/>
                <w:szCs w:val="22"/>
              </w:rPr>
              <w:t>ed</w:t>
            </w:r>
          </w:p>
        </w:tc>
        <w:tc>
          <w:tcPr>
            <w:tcW w:w="1780"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c>
          <w:tcPr>
            <w:tcW w:w="1877" w:type="dxa"/>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Borders>
              <w:top w:val="nil"/>
              <w:left w:val="nil"/>
              <w:bottom w:val="single" w:sz="4" w:space="0" w:color="auto"/>
              <w:right w:val="nil"/>
            </w:tcBorders>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9</w:t>
            </w:r>
          </w:p>
        </w:tc>
        <w:tc>
          <w:tcPr>
            <w:tcW w:w="3238" w:type="dxa"/>
            <w:tcBorders>
              <w:top w:val="nil"/>
              <w:left w:val="nil"/>
              <w:bottom w:val="single" w:sz="4" w:space="0" w:color="auto"/>
              <w:right w:val="nil"/>
            </w:tcBorders>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Miscellaneous fixed assets/essential items</w:t>
            </w:r>
          </w:p>
          <w:p w:rsidR="008550FD" w:rsidRPr="00122FB4" w:rsidRDefault="008550FD" w:rsidP="00B079A7">
            <w:pPr>
              <w:jc w:val="both"/>
              <w:rPr>
                <w:rFonts w:asciiTheme="majorHAnsi" w:hAnsiTheme="majorHAnsi"/>
                <w:sz w:val="22"/>
                <w:szCs w:val="22"/>
              </w:rPr>
            </w:pPr>
          </w:p>
        </w:tc>
        <w:tc>
          <w:tcPr>
            <w:tcW w:w="1780" w:type="dxa"/>
            <w:tcBorders>
              <w:top w:val="nil"/>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c>
          <w:tcPr>
            <w:tcW w:w="1877" w:type="dxa"/>
            <w:tcBorders>
              <w:top w:val="nil"/>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c>
          <w:tcPr>
            <w:tcW w:w="1877" w:type="dxa"/>
            <w:tcBorders>
              <w:top w:val="nil"/>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r>
      <w:tr w:rsidR="008550FD" w:rsidRPr="00122FB4" w:rsidTr="00B079A7">
        <w:tc>
          <w:tcPr>
            <w:tcW w:w="470"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c>
          <w:tcPr>
            <w:tcW w:w="3238"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sz w:val="22"/>
                <w:szCs w:val="22"/>
              </w:rPr>
            </w:pPr>
            <w:r w:rsidRPr="00122FB4">
              <w:rPr>
                <w:rFonts w:asciiTheme="majorHAnsi" w:hAnsiTheme="majorHAnsi"/>
                <w:sz w:val="22"/>
                <w:szCs w:val="22"/>
              </w:rPr>
              <w:t>Total</w:t>
            </w:r>
          </w:p>
        </w:tc>
        <w:tc>
          <w:tcPr>
            <w:tcW w:w="1780"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c>
          <w:tcPr>
            <w:tcW w:w="1877"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c>
          <w:tcPr>
            <w:tcW w:w="1877" w:type="dxa"/>
            <w:tcBorders>
              <w:top w:val="single" w:sz="4" w:space="0" w:color="auto"/>
              <w:left w:val="nil"/>
              <w:bottom w:val="single" w:sz="4" w:space="0" w:color="auto"/>
              <w:right w:val="nil"/>
            </w:tcBorders>
          </w:tcPr>
          <w:p w:rsidR="008550FD" w:rsidRPr="00122FB4" w:rsidRDefault="008550FD" w:rsidP="00B079A7">
            <w:pPr>
              <w:jc w:val="both"/>
              <w:rPr>
                <w:rFonts w:asciiTheme="majorHAnsi" w:hAnsiTheme="majorHAnsi"/>
                <w:sz w:val="22"/>
                <w:szCs w:val="22"/>
              </w:rPr>
            </w:pPr>
          </w:p>
        </w:tc>
      </w:tr>
    </w:tbl>
    <w:p w:rsidR="008550FD" w:rsidRPr="00122FB4" w:rsidRDefault="008550FD" w:rsidP="008550FD">
      <w:pPr>
        <w:jc w:val="both"/>
        <w:rPr>
          <w:rFonts w:asciiTheme="majorHAnsi" w:hAnsiTheme="majorHAnsi"/>
          <w:sz w:val="22"/>
          <w:szCs w:val="22"/>
        </w:rPr>
      </w:pPr>
      <w:r w:rsidRPr="00122FB4">
        <w:rPr>
          <w:rFonts w:asciiTheme="majorHAnsi" w:hAnsiTheme="majorHAnsi"/>
          <w:sz w:val="22"/>
          <w:szCs w:val="22"/>
        </w:rPr>
        <w:tab/>
      </w:r>
    </w:p>
    <w:p w:rsidR="008550FD" w:rsidRPr="00122FB4" w:rsidRDefault="008550FD" w:rsidP="008550FD">
      <w:pPr>
        <w:ind w:firstLine="720"/>
        <w:jc w:val="both"/>
        <w:rPr>
          <w:rFonts w:asciiTheme="majorHAnsi" w:hAnsiTheme="majorHAnsi"/>
          <w:sz w:val="22"/>
          <w:szCs w:val="22"/>
        </w:rPr>
      </w:pPr>
      <w:r w:rsidRPr="00122FB4">
        <w:rPr>
          <w:rFonts w:asciiTheme="majorHAnsi" w:hAnsiTheme="majorHAnsi"/>
          <w:sz w:val="22"/>
          <w:szCs w:val="22"/>
        </w:rPr>
        <w:t>We have checked the books of accounts of the unit, the invoices etc, and certify that the aforesaid information is verified and certified to be true. We also certify that all the aforesaid items have been duly paid for and no credit is raised there against in the books of the unit.</w:t>
      </w:r>
    </w:p>
    <w:p w:rsidR="008550FD" w:rsidRPr="00122FB4" w:rsidRDefault="008550FD" w:rsidP="008550FD">
      <w:pPr>
        <w:jc w:val="both"/>
        <w:rPr>
          <w:rFonts w:asciiTheme="majorHAnsi" w:hAnsiTheme="majorHAnsi"/>
          <w:sz w:val="22"/>
          <w:szCs w:val="22"/>
        </w:rPr>
      </w:pPr>
    </w:p>
    <w:p w:rsidR="008550FD" w:rsidRPr="00122FB4" w:rsidRDefault="008550FD" w:rsidP="008550FD">
      <w:pPr>
        <w:jc w:val="both"/>
        <w:rPr>
          <w:rFonts w:asciiTheme="majorHAnsi" w:hAnsiTheme="majorHAnsi"/>
          <w:sz w:val="22"/>
          <w:szCs w:val="22"/>
        </w:rPr>
      </w:pPr>
    </w:p>
    <w:p w:rsidR="008550FD" w:rsidRPr="00122FB4" w:rsidRDefault="008550FD" w:rsidP="008550FD">
      <w:pPr>
        <w:jc w:val="both"/>
        <w:rPr>
          <w:rFonts w:asciiTheme="majorHAnsi" w:hAnsiTheme="majorHAnsi"/>
          <w:sz w:val="22"/>
          <w:szCs w:val="22"/>
        </w:rPr>
      </w:pPr>
      <w:r w:rsidRPr="00122FB4">
        <w:rPr>
          <w:rFonts w:asciiTheme="majorHAnsi" w:hAnsiTheme="majorHAnsi"/>
          <w:sz w:val="22"/>
          <w:szCs w:val="22"/>
        </w:rPr>
        <w:t>Date:</w:t>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t>Signature of the Chartered Accountant</w:t>
      </w:r>
    </w:p>
    <w:p w:rsidR="007D5119" w:rsidRPr="00122FB4" w:rsidRDefault="008550FD" w:rsidP="00122FB4">
      <w:pPr>
        <w:jc w:val="both"/>
        <w:rPr>
          <w:rFonts w:asciiTheme="majorHAnsi" w:hAnsiTheme="majorHAnsi"/>
          <w:sz w:val="22"/>
          <w:szCs w:val="22"/>
        </w:rPr>
      </w:pPr>
      <w:r w:rsidRPr="00122FB4">
        <w:rPr>
          <w:rFonts w:asciiTheme="majorHAnsi" w:hAnsiTheme="majorHAnsi"/>
          <w:sz w:val="22"/>
          <w:szCs w:val="22"/>
        </w:rPr>
        <w:t>Place:</w:t>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r>
      <w:r w:rsidRPr="00122FB4">
        <w:rPr>
          <w:rFonts w:asciiTheme="majorHAnsi" w:hAnsiTheme="majorHAnsi"/>
          <w:sz w:val="22"/>
          <w:szCs w:val="22"/>
        </w:rPr>
        <w:tab/>
        <w:t>Registration No &amp; Seal</w:t>
      </w:r>
    </w:p>
    <w:sectPr w:rsidR="007D5119" w:rsidRPr="00122FB4" w:rsidSect="007D5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8550FD"/>
    <w:rsid w:val="00001B30"/>
    <w:rsid w:val="00002A9D"/>
    <w:rsid w:val="000045C2"/>
    <w:rsid w:val="00005C85"/>
    <w:rsid w:val="0000691E"/>
    <w:rsid w:val="00010434"/>
    <w:rsid w:val="00011813"/>
    <w:rsid w:val="00012D60"/>
    <w:rsid w:val="000134B2"/>
    <w:rsid w:val="00017684"/>
    <w:rsid w:val="00017B9F"/>
    <w:rsid w:val="00017EDE"/>
    <w:rsid w:val="0002008A"/>
    <w:rsid w:val="000201A2"/>
    <w:rsid w:val="000203DE"/>
    <w:rsid w:val="00020D61"/>
    <w:rsid w:val="00021576"/>
    <w:rsid w:val="000215DF"/>
    <w:rsid w:val="00024471"/>
    <w:rsid w:val="00024DAA"/>
    <w:rsid w:val="00025F7C"/>
    <w:rsid w:val="0002774F"/>
    <w:rsid w:val="000277FF"/>
    <w:rsid w:val="0002799E"/>
    <w:rsid w:val="000309C7"/>
    <w:rsid w:val="0003291C"/>
    <w:rsid w:val="00032FE8"/>
    <w:rsid w:val="00033072"/>
    <w:rsid w:val="000364A1"/>
    <w:rsid w:val="0003776B"/>
    <w:rsid w:val="000428E9"/>
    <w:rsid w:val="00045E90"/>
    <w:rsid w:val="0004716A"/>
    <w:rsid w:val="00047948"/>
    <w:rsid w:val="00053E5D"/>
    <w:rsid w:val="00054B30"/>
    <w:rsid w:val="00056625"/>
    <w:rsid w:val="00056D06"/>
    <w:rsid w:val="000571D4"/>
    <w:rsid w:val="00061162"/>
    <w:rsid w:val="000619C5"/>
    <w:rsid w:val="0006506B"/>
    <w:rsid w:val="00065402"/>
    <w:rsid w:val="00065537"/>
    <w:rsid w:val="00066232"/>
    <w:rsid w:val="000676E0"/>
    <w:rsid w:val="00067CC7"/>
    <w:rsid w:val="0007161B"/>
    <w:rsid w:val="0007182E"/>
    <w:rsid w:val="00072173"/>
    <w:rsid w:val="00072CEC"/>
    <w:rsid w:val="00072F67"/>
    <w:rsid w:val="000739CD"/>
    <w:rsid w:val="00074540"/>
    <w:rsid w:val="0007789F"/>
    <w:rsid w:val="000812F9"/>
    <w:rsid w:val="000834CC"/>
    <w:rsid w:val="00084D36"/>
    <w:rsid w:val="00084F5D"/>
    <w:rsid w:val="000850D1"/>
    <w:rsid w:val="000858E7"/>
    <w:rsid w:val="000873D2"/>
    <w:rsid w:val="000873E0"/>
    <w:rsid w:val="00087AD2"/>
    <w:rsid w:val="000907C0"/>
    <w:rsid w:val="00091F58"/>
    <w:rsid w:val="00092F5E"/>
    <w:rsid w:val="00093F97"/>
    <w:rsid w:val="000958BB"/>
    <w:rsid w:val="00097DA7"/>
    <w:rsid w:val="000A1190"/>
    <w:rsid w:val="000A173C"/>
    <w:rsid w:val="000A1B0B"/>
    <w:rsid w:val="000A1ED9"/>
    <w:rsid w:val="000A3670"/>
    <w:rsid w:val="000A4C91"/>
    <w:rsid w:val="000A783C"/>
    <w:rsid w:val="000B27EF"/>
    <w:rsid w:val="000B3D3C"/>
    <w:rsid w:val="000B52BF"/>
    <w:rsid w:val="000B60A4"/>
    <w:rsid w:val="000B7ED3"/>
    <w:rsid w:val="000C0001"/>
    <w:rsid w:val="000C0E50"/>
    <w:rsid w:val="000C1786"/>
    <w:rsid w:val="000C1E3D"/>
    <w:rsid w:val="000C2AF6"/>
    <w:rsid w:val="000C2B93"/>
    <w:rsid w:val="000C2F9D"/>
    <w:rsid w:val="000C2FD5"/>
    <w:rsid w:val="000C3A8E"/>
    <w:rsid w:val="000C4D52"/>
    <w:rsid w:val="000C6D00"/>
    <w:rsid w:val="000C723E"/>
    <w:rsid w:val="000C7C8A"/>
    <w:rsid w:val="000D11B2"/>
    <w:rsid w:val="000D190C"/>
    <w:rsid w:val="000D2A53"/>
    <w:rsid w:val="000D4985"/>
    <w:rsid w:val="000D6135"/>
    <w:rsid w:val="000D6B1A"/>
    <w:rsid w:val="000D6C51"/>
    <w:rsid w:val="000D7F2B"/>
    <w:rsid w:val="000E0322"/>
    <w:rsid w:val="000E0BBC"/>
    <w:rsid w:val="000E140B"/>
    <w:rsid w:val="000E1936"/>
    <w:rsid w:val="000E462E"/>
    <w:rsid w:val="000E63B6"/>
    <w:rsid w:val="000E678E"/>
    <w:rsid w:val="000E788A"/>
    <w:rsid w:val="000F026B"/>
    <w:rsid w:val="000F08C6"/>
    <w:rsid w:val="000F0B8C"/>
    <w:rsid w:val="000F0BC7"/>
    <w:rsid w:val="000F4E01"/>
    <w:rsid w:val="000F79D2"/>
    <w:rsid w:val="00101DB5"/>
    <w:rsid w:val="0010284A"/>
    <w:rsid w:val="001028BA"/>
    <w:rsid w:val="00102A28"/>
    <w:rsid w:val="00103E90"/>
    <w:rsid w:val="00104136"/>
    <w:rsid w:val="001065AB"/>
    <w:rsid w:val="00110DFA"/>
    <w:rsid w:val="00111263"/>
    <w:rsid w:val="0011148D"/>
    <w:rsid w:val="0011183A"/>
    <w:rsid w:val="001122A5"/>
    <w:rsid w:val="00113235"/>
    <w:rsid w:val="00113653"/>
    <w:rsid w:val="00113702"/>
    <w:rsid w:val="00114401"/>
    <w:rsid w:val="00114CB9"/>
    <w:rsid w:val="00114DB1"/>
    <w:rsid w:val="0011530A"/>
    <w:rsid w:val="00120122"/>
    <w:rsid w:val="00120701"/>
    <w:rsid w:val="00121C74"/>
    <w:rsid w:val="00122FB4"/>
    <w:rsid w:val="001230C6"/>
    <w:rsid w:val="00123454"/>
    <w:rsid w:val="00123662"/>
    <w:rsid w:val="00125614"/>
    <w:rsid w:val="00125A35"/>
    <w:rsid w:val="00125CA2"/>
    <w:rsid w:val="00126050"/>
    <w:rsid w:val="001274DA"/>
    <w:rsid w:val="001278AA"/>
    <w:rsid w:val="001279D8"/>
    <w:rsid w:val="00127BB4"/>
    <w:rsid w:val="00130C68"/>
    <w:rsid w:val="0013129A"/>
    <w:rsid w:val="001315FA"/>
    <w:rsid w:val="001319DF"/>
    <w:rsid w:val="00131A36"/>
    <w:rsid w:val="00133FA6"/>
    <w:rsid w:val="00134AC9"/>
    <w:rsid w:val="00135EE7"/>
    <w:rsid w:val="001406EB"/>
    <w:rsid w:val="00141134"/>
    <w:rsid w:val="00142394"/>
    <w:rsid w:val="00142E20"/>
    <w:rsid w:val="0014374F"/>
    <w:rsid w:val="0014391C"/>
    <w:rsid w:val="0014436B"/>
    <w:rsid w:val="00144D94"/>
    <w:rsid w:val="00144F96"/>
    <w:rsid w:val="001469F6"/>
    <w:rsid w:val="001504AF"/>
    <w:rsid w:val="001506A6"/>
    <w:rsid w:val="00151122"/>
    <w:rsid w:val="00151CFF"/>
    <w:rsid w:val="001521F6"/>
    <w:rsid w:val="00152BF1"/>
    <w:rsid w:val="0015596C"/>
    <w:rsid w:val="00155B1F"/>
    <w:rsid w:val="0015629A"/>
    <w:rsid w:val="0016297D"/>
    <w:rsid w:val="0016383E"/>
    <w:rsid w:val="00163E86"/>
    <w:rsid w:val="00164824"/>
    <w:rsid w:val="001649BE"/>
    <w:rsid w:val="00165183"/>
    <w:rsid w:val="00165AB4"/>
    <w:rsid w:val="00166922"/>
    <w:rsid w:val="00166D40"/>
    <w:rsid w:val="00167085"/>
    <w:rsid w:val="0016765E"/>
    <w:rsid w:val="0016785C"/>
    <w:rsid w:val="00170A09"/>
    <w:rsid w:val="00173510"/>
    <w:rsid w:val="0017403D"/>
    <w:rsid w:val="00174277"/>
    <w:rsid w:val="00177E6C"/>
    <w:rsid w:val="001832F8"/>
    <w:rsid w:val="00185308"/>
    <w:rsid w:val="00185A7F"/>
    <w:rsid w:val="00186681"/>
    <w:rsid w:val="00186885"/>
    <w:rsid w:val="00187636"/>
    <w:rsid w:val="001906EF"/>
    <w:rsid w:val="00191159"/>
    <w:rsid w:val="00191271"/>
    <w:rsid w:val="00193F76"/>
    <w:rsid w:val="001946C3"/>
    <w:rsid w:val="00196905"/>
    <w:rsid w:val="001A0CC1"/>
    <w:rsid w:val="001A15DA"/>
    <w:rsid w:val="001A19DE"/>
    <w:rsid w:val="001A316C"/>
    <w:rsid w:val="001A4DAD"/>
    <w:rsid w:val="001A4F4B"/>
    <w:rsid w:val="001A6735"/>
    <w:rsid w:val="001A6761"/>
    <w:rsid w:val="001B203A"/>
    <w:rsid w:val="001B2124"/>
    <w:rsid w:val="001B23BB"/>
    <w:rsid w:val="001B25DB"/>
    <w:rsid w:val="001B7124"/>
    <w:rsid w:val="001C0562"/>
    <w:rsid w:val="001C0BCF"/>
    <w:rsid w:val="001C1996"/>
    <w:rsid w:val="001C2033"/>
    <w:rsid w:val="001C2517"/>
    <w:rsid w:val="001C2910"/>
    <w:rsid w:val="001C3688"/>
    <w:rsid w:val="001C3860"/>
    <w:rsid w:val="001C392E"/>
    <w:rsid w:val="001C5903"/>
    <w:rsid w:val="001C67C3"/>
    <w:rsid w:val="001C7BB8"/>
    <w:rsid w:val="001D0717"/>
    <w:rsid w:val="001D2FA2"/>
    <w:rsid w:val="001D334C"/>
    <w:rsid w:val="001D6F6E"/>
    <w:rsid w:val="001D6FAF"/>
    <w:rsid w:val="001E291D"/>
    <w:rsid w:val="001E3A5A"/>
    <w:rsid w:val="001E5F26"/>
    <w:rsid w:val="001E63E6"/>
    <w:rsid w:val="001E6649"/>
    <w:rsid w:val="001F1265"/>
    <w:rsid w:val="001F18E8"/>
    <w:rsid w:val="001F2840"/>
    <w:rsid w:val="001F3291"/>
    <w:rsid w:val="001F484C"/>
    <w:rsid w:val="001F486E"/>
    <w:rsid w:val="001F677A"/>
    <w:rsid w:val="001F749E"/>
    <w:rsid w:val="001F758C"/>
    <w:rsid w:val="001F7A1F"/>
    <w:rsid w:val="001F7F4B"/>
    <w:rsid w:val="001F7F5E"/>
    <w:rsid w:val="002001C1"/>
    <w:rsid w:val="0020185E"/>
    <w:rsid w:val="00201F31"/>
    <w:rsid w:val="0020401C"/>
    <w:rsid w:val="0020555F"/>
    <w:rsid w:val="00205CEB"/>
    <w:rsid w:val="00206368"/>
    <w:rsid w:val="0020670F"/>
    <w:rsid w:val="002069A7"/>
    <w:rsid w:val="00206B22"/>
    <w:rsid w:val="0021154E"/>
    <w:rsid w:val="002131A8"/>
    <w:rsid w:val="0021323F"/>
    <w:rsid w:val="0021656E"/>
    <w:rsid w:val="00217237"/>
    <w:rsid w:val="00221C91"/>
    <w:rsid w:val="00222C1C"/>
    <w:rsid w:val="00224AE0"/>
    <w:rsid w:val="0022547E"/>
    <w:rsid w:val="002256C3"/>
    <w:rsid w:val="00225A1C"/>
    <w:rsid w:val="00227F07"/>
    <w:rsid w:val="002327F5"/>
    <w:rsid w:val="00234056"/>
    <w:rsid w:val="00234C31"/>
    <w:rsid w:val="00236A11"/>
    <w:rsid w:val="002370F5"/>
    <w:rsid w:val="0023749E"/>
    <w:rsid w:val="002374A5"/>
    <w:rsid w:val="0023770B"/>
    <w:rsid w:val="00237894"/>
    <w:rsid w:val="002406CB"/>
    <w:rsid w:val="00240F48"/>
    <w:rsid w:val="00242239"/>
    <w:rsid w:val="00242A07"/>
    <w:rsid w:val="00244766"/>
    <w:rsid w:val="002447C1"/>
    <w:rsid w:val="00244AAA"/>
    <w:rsid w:val="0024745C"/>
    <w:rsid w:val="0025042A"/>
    <w:rsid w:val="00250AFE"/>
    <w:rsid w:val="002529D1"/>
    <w:rsid w:val="00252BC0"/>
    <w:rsid w:val="002539C4"/>
    <w:rsid w:val="00253BB3"/>
    <w:rsid w:val="00253E37"/>
    <w:rsid w:val="00256242"/>
    <w:rsid w:val="00257A83"/>
    <w:rsid w:val="00257E8E"/>
    <w:rsid w:val="00257FB0"/>
    <w:rsid w:val="00260D6B"/>
    <w:rsid w:val="00261386"/>
    <w:rsid w:val="00262CBE"/>
    <w:rsid w:val="00262DB2"/>
    <w:rsid w:val="0026552F"/>
    <w:rsid w:val="002660B4"/>
    <w:rsid w:val="00266D48"/>
    <w:rsid w:val="0026732A"/>
    <w:rsid w:val="00267A1D"/>
    <w:rsid w:val="002702F2"/>
    <w:rsid w:val="0027031E"/>
    <w:rsid w:val="0027114B"/>
    <w:rsid w:val="00271E13"/>
    <w:rsid w:val="00272B83"/>
    <w:rsid w:val="00273845"/>
    <w:rsid w:val="002751AE"/>
    <w:rsid w:val="00276896"/>
    <w:rsid w:val="002771DF"/>
    <w:rsid w:val="00280173"/>
    <w:rsid w:val="00281499"/>
    <w:rsid w:val="002816B0"/>
    <w:rsid w:val="00282186"/>
    <w:rsid w:val="0028251C"/>
    <w:rsid w:val="002869AC"/>
    <w:rsid w:val="002879A4"/>
    <w:rsid w:val="00291ADF"/>
    <w:rsid w:val="002933B4"/>
    <w:rsid w:val="0029500E"/>
    <w:rsid w:val="00296228"/>
    <w:rsid w:val="00296DD2"/>
    <w:rsid w:val="002A024F"/>
    <w:rsid w:val="002A04BE"/>
    <w:rsid w:val="002A13AE"/>
    <w:rsid w:val="002A267D"/>
    <w:rsid w:val="002A35E0"/>
    <w:rsid w:val="002A54D8"/>
    <w:rsid w:val="002A69AD"/>
    <w:rsid w:val="002A7354"/>
    <w:rsid w:val="002B18FB"/>
    <w:rsid w:val="002B2560"/>
    <w:rsid w:val="002B5B90"/>
    <w:rsid w:val="002B652E"/>
    <w:rsid w:val="002B6623"/>
    <w:rsid w:val="002B71B1"/>
    <w:rsid w:val="002C1D5B"/>
    <w:rsid w:val="002C1F27"/>
    <w:rsid w:val="002C23C1"/>
    <w:rsid w:val="002C52E1"/>
    <w:rsid w:val="002C6B92"/>
    <w:rsid w:val="002C6F84"/>
    <w:rsid w:val="002C73C6"/>
    <w:rsid w:val="002C79D6"/>
    <w:rsid w:val="002D0D4A"/>
    <w:rsid w:val="002D1CB9"/>
    <w:rsid w:val="002D4787"/>
    <w:rsid w:val="002D4E74"/>
    <w:rsid w:val="002D771D"/>
    <w:rsid w:val="002E0576"/>
    <w:rsid w:val="002E0B89"/>
    <w:rsid w:val="002E1E4D"/>
    <w:rsid w:val="002E2A71"/>
    <w:rsid w:val="002E2D63"/>
    <w:rsid w:val="002E3941"/>
    <w:rsid w:val="002E4CC4"/>
    <w:rsid w:val="002E5BB1"/>
    <w:rsid w:val="002E60AC"/>
    <w:rsid w:val="002E683C"/>
    <w:rsid w:val="002E7787"/>
    <w:rsid w:val="002E7F7B"/>
    <w:rsid w:val="002F0899"/>
    <w:rsid w:val="002F0DCB"/>
    <w:rsid w:val="002F14EC"/>
    <w:rsid w:val="002F2EB5"/>
    <w:rsid w:val="002F3674"/>
    <w:rsid w:val="002F3FCB"/>
    <w:rsid w:val="002F49BD"/>
    <w:rsid w:val="002F726F"/>
    <w:rsid w:val="00301B0F"/>
    <w:rsid w:val="0030591C"/>
    <w:rsid w:val="00305D10"/>
    <w:rsid w:val="00307C1A"/>
    <w:rsid w:val="00310889"/>
    <w:rsid w:val="003139D9"/>
    <w:rsid w:val="00313C22"/>
    <w:rsid w:val="00313E96"/>
    <w:rsid w:val="00317DF2"/>
    <w:rsid w:val="00322F1B"/>
    <w:rsid w:val="0032398E"/>
    <w:rsid w:val="00323AD6"/>
    <w:rsid w:val="003243CC"/>
    <w:rsid w:val="0032513E"/>
    <w:rsid w:val="003254B8"/>
    <w:rsid w:val="00325F84"/>
    <w:rsid w:val="003269E3"/>
    <w:rsid w:val="003270AD"/>
    <w:rsid w:val="00327DE7"/>
    <w:rsid w:val="003312B0"/>
    <w:rsid w:val="00331602"/>
    <w:rsid w:val="00332EBF"/>
    <w:rsid w:val="00333A5E"/>
    <w:rsid w:val="00334273"/>
    <w:rsid w:val="003347F3"/>
    <w:rsid w:val="00334DF7"/>
    <w:rsid w:val="003352EE"/>
    <w:rsid w:val="00335F45"/>
    <w:rsid w:val="00337333"/>
    <w:rsid w:val="00337CB2"/>
    <w:rsid w:val="00340479"/>
    <w:rsid w:val="00343270"/>
    <w:rsid w:val="003436D5"/>
    <w:rsid w:val="00344992"/>
    <w:rsid w:val="00346EF5"/>
    <w:rsid w:val="00347A7E"/>
    <w:rsid w:val="00347C0C"/>
    <w:rsid w:val="0035218F"/>
    <w:rsid w:val="00352783"/>
    <w:rsid w:val="003556F2"/>
    <w:rsid w:val="00355728"/>
    <w:rsid w:val="00355BE7"/>
    <w:rsid w:val="00356A6E"/>
    <w:rsid w:val="00360393"/>
    <w:rsid w:val="00360D6B"/>
    <w:rsid w:val="00362FCF"/>
    <w:rsid w:val="00363C0C"/>
    <w:rsid w:val="0036465E"/>
    <w:rsid w:val="00365082"/>
    <w:rsid w:val="003654F8"/>
    <w:rsid w:val="0036717A"/>
    <w:rsid w:val="00367F82"/>
    <w:rsid w:val="0037098F"/>
    <w:rsid w:val="003722C1"/>
    <w:rsid w:val="00372C07"/>
    <w:rsid w:val="003739CE"/>
    <w:rsid w:val="003761B0"/>
    <w:rsid w:val="003766E4"/>
    <w:rsid w:val="00376BD3"/>
    <w:rsid w:val="00377F10"/>
    <w:rsid w:val="00381E59"/>
    <w:rsid w:val="003841A3"/>
    <w:rsid w:val="00385A14"/>
    <w:rsid w:val="00386646"/>
    <w:rsid w:val="00387B90"/>
    <w:rsid w:val="003939BE"/>
    <w:rsid w:val="00396358"/>
    <w:rsid w:val="00397516"/>
    <w:rsid w:val="00397B72"/>
    <w:rsid w:val="003A0C25"/>
    <w:rsid w:val="003A1991"/>
    <w:rsid w:val="003A4C48"/>
    <w:rsid w:val="003A54A3"/>
    <w:rsid w:val="003A54B9"/>
    <w:rsid w:val="003A67EE"/>
    <w:rsid w:val="003B03DE"/>
    <w:rsid w:val="003B196A"/>
    <w:rsid w:val="003B260F"/>
    <w:rsid w:val="003B2A3E"/>
    <w:rsid w:val="003B2E56"/>
    <w:rsid w:val="003B4560"/>
    <w:rsid w:val="003B5448"/>
    <w:rsid w:val="003B7965"/>
    <w:rsid w:val="003B7DA9"/>
    <w:rsid w:val="003C0976"/>
    <w:rsid w:val="003C1093"/>
    <w:rsid w:val="003C1423"/>
    <w:rsid w:val="003C23A6"/>
    <w:rsid w:val="003C38AC"/>
    <w:rsid w:val="003C6913"/>
    <w:rsid w:val="003C7379"/>
    <w:rsid w:val="003D048F"/>
    <w:rsid w:val="003D1514"/>
    <w:rsid w:val="003D262C"/>
    <w:rsid w:val="003D4001"/>
    <w:rsid w:val="003D42B8"/>
    <w:rsid w:val="003D62B9"/>
    <w:rsid w:val="003D6D79"/>
    <w:rsid w:val="003E2378"/>
    <w:rsid w:val="003E6188"/>
    <w:rsid w:val="003E704F"/>
    <w:rsid w:val="003F029D"/>
    <w:rsid w:val="003F2C63"/>
    <w:rsid w:val="003F2CC7"/>
    <w:rsid w:val="00401257"/>
    <w:rsid w:val="0040142C"/>
    <w:rsid w:val="00405354"/>
    <w:rsid w:val="00406E08"/>
    <w:rsid w:val="00407C5A"/>
    <w:rsid w:val="004114C0"/>
    <w:rsid w:val="00411950"/>
    <w:rsid w:val="00412B7B"/>
    <w:rsid w:val="0041381E"/>
    <w:rsid w:val="00413926"/>
    <w:rsid w:val="00414D62"/>
    <w:rsid w:val="00415FC6"/>
    <w:rsid w:val="004205E5"/>
    <w:rsid w:val="004212D7"/>
    <w:rsid w:val="00422982"/>
    <w:rsid w:val="00425301"/>
    <w:rsid w:val="0042546E"/>
    <w:rsid w:val="00425793"/>
    <w:rsid w:val="00425C32"/>
    <w:rsid w:val="00426F27"/>
    <w:rsid w:val="00430411"/>
    <w:rsid w:val="004331C8"/>
    <w:rsid w:val="00435772"/>
    <w:rsid w:val="00435B90"/>
    <w:rsid w:val="00437267"/>
    <w:rsid w:val="004378EB"/>
    <w:rsid w:val="00441333"/>
    <w:rsid w:val="00441FF3"/>
    <w:rsid w:val="00442363"/>
    <w:rsid w:val="00442E43"/>
    <w:rsid w:val="0044365A"/>
    <w:rsid w:val="00443DD6"/>
    <w:rsid w:val="0044565E"/>
    <w:rsid w:val="00446B16"/>
    <w:rsid w:val="00447920"/>
    <w:rsid w:val="004522B6"/>
    <w:rsid w:val="004532B2"/>
    <w:rsid w:val="004539E6"/>
    <w:rsid w:val="00454F9C"/>
    <w:rsid w:val="0045764A"/>
    <w:rsid w:val="0045764C"/>
    <w:rsid w:val="00460198"/>
    <w:rsid w:val="004601A1"/>
    <w:rsid w:val="0046032D"/>
    <w:rsid w:val="004620B1"/>
    <w:rsid w:val="004634DD"/>
    <w:rsid w:val="004635DA"/>
    <w:rsid w:val="00463D1D"/>
    <w:rsid w:val="004643E4"/>
    <w:rsid w:val="00464B83"/>
    <w:rsid w:val="00464C56"/>
    <w:rsid w:val="00465286"/>
    <w:rsid w:val="0046754A"/>
    <w:rsid w:val="0046765F"/>
    <w:rsid w:val="004700B2"/>
    <w:rsid w:val="00470E15"/>
    <w:rsid w:val="004715AE"/>
    <w:rsid w:val="004717CD"/>
    <w:rsid w:val="00473306"/>
    <w:rsid w:val="00473391"/>
    <w:rsid w:val="00476A41"/>
    <w:rsid w:val="00476E06"/>
    <w:rsid w:val="00477944"/>
    <w:rsid w:val="00482192"/>
    <w:rsid w:val="00482D07"/>
    <w:rsid w:val="00484730"/>
    <w:rsid w:val="00484FAB"/>
    <w:rsid w:val="00485C1A"/>
    <w:rsid w:val="00487ADB"/>
    <w:rsid w:val="00490C5E"/>
    <w:rsid w:val="00490D90"/>
    <w:rsid w:val="00491104"/>
    <w:rsid w:val="0049301C"/>
    <w:rsid w:val="00494F94"/>
    <w:rsid w:val="00496514"/>
    <w:rsid w:val="004975B2"/>
    <w:rsid w:val="00497D27"/>
    <w:rsid w:val="00497D4F"/>
    <w:rsid w:val="004A12BE"/>
    <w:rsid w:val="004A1AEF"/>
    <w:rsid w:val="004A3F9F"/>
    <w:rsid w:val="004A458D"/>
    <w:rsid w:val="004A754B"/>
    <w:rsid w:val="004B1663"/>
    <w:rsid w:val="004B1FDA"/>
    <w:rsid w:val="004B5733"/>
    <w:rsid w:val="004B609E"/>
    <w:rsid w:val="004B7959"/>
    <w:rsid w:val="004C1F83"/>
    <w:rsid w:val="004C2945"/>
    <w:rsid w:val="004C4CDE"/>
    <w:rsid w:val="004C78D0"/>
    <w:rsid w:val="004C7C6D"/>
    <w:rsid w:val="004D4655"/>
    <w:rsid w:val="004D7D45"/>
    <w:rsid w:val="004E0E2D"/>
    <w:rsid w:val="004E16D4"/>
    <w:rsid w:val="004E1D4A"/>
    <w:rsid w:val="004E20D7"/>
    <w:rsid w:val="004E341A"/>
    <w:rsid w:val="004E48B3"/>
    <w:rsid w:val="004E4FCB"/>
    <w:rsid w:val="004E79AC"/>
    <w:rsid w:val="004F02B8"/>
    <w:rsid w:val="004F2324"/>
    <w:rsid w:val="004F2390"/>
    <w:rsid w:val="004F2A88"/>
    <w:rsid w:val="004F3A0A"/>
    <w:rsid w:val="004F4A96"/>
    <w:rsid w:val="004F54B8"/>
    <w:rsid w:val="004F6A47"/>
    <w:rsid w:val="00503AAD"/>
    <w:rsid w:val="00504D6E"/>
    <w:rsid w:val="005064FB"/>
    <w:rsid w:val="00506EF5"/>
    <w:rsid w:val="0050765B"/>
    <w:rsid w:val="00510141"/>
    <w:rsid w:val="0051222E"/>
    <w:rsid w:val="0051292B"/>
    <w:rsid w:val="00512ABE"/>
    <w:rsid w:val="00514EF5"/>
    <w:rsid w:val="00515F76"/>
    <w:rsid w:val="00521E40"/>
    <w:rsid w:val="00522461"/>
    <w:rsid w:val="00522FBC"/>
    <w:rsid w:val="005243DE"/>
    <w:rsid w:val="005244FF"/>
    <w:rsid w:val="00524E14"/>
    <w:rsid w:val="005253D2"/>
    <w:rsid w:val="0052686C"/>
    <w:rsid w:val="00526BC5"/>
    <w:rsid w:val="00526EBF"/>
    <w:rsid w:val="005304B1"/>
    <w:rsid w:val="00531357"/>
    <w:rsid w:val="00531EE8"/>
    <w:rsid w:val="005321D5"/>
    <w:rsid w:val="0053475B"/>
    <w:rsid w:val="00534BF9"/>
    <w:rsid w:val="005403E3"/>
    <w:rsid w:val="00541313"/>
    <w:rsid w:val="005413D8"/>
    <w:rsid w:val="00541953"/>
    <w:rsid w:val="0054407B"/>
    <w:rsid w:val="005449C1"/>
    <w:rsid w:val="00545EF5"/>
    <w:rsid w:val="00547F37"/>
    <w:rsid w:val="00552C8A"/>
    <w:rsid w:val="0055326A"/>
    <w:rsid w:val="00553D4C"/>
    <w:rsid w:val="00554028"/>
    <w:rsid w:val="00554B00"/>
    <w:rsid w:val="0055509B"/>
    <w:rsid w:val="0055583C"/>
    <w:rsid w:val="00555CEB"/>
    <w:rsid w:val="00556379"/>
    <w:rsid w:val="00556D8F"/>
    <w:rsid w:val="00560147"/>
    <w:rsid w:val="00560BEE"/>
    <w:rsid w:val="00560C41"/>
    <w:rsid w:val="005614D9"/>
    <w:rsid w:val="00562F9A"/>
    <w:rsid w:val="00563487"/>
    <w:rsid w:val="00566B22"/>
    <w:rsid w:val="005671C3"/>
    <w:rsid w:val="00570649"/>
    <w:rsid w:val="005717EC"/>
    <w:rsid w:val="00576F15"/>
    <w:rsid w:val="00577882"/>
    <w:rsid w:val="005831F6"/>
    <w:rsid w:val="0058424B"/>
    <w:rsid w:val="00584809"/>
    <w:rsid w:val="005862F0"/>
    <w:rsid w:val="0058696A"/>
    <w:rsid w:val="005907D3"/>
    <w:rsid w:val="00591B3E"/>
    <w:rsid w:val="00591F14"/>
    <w:rsid w:val="00593451"/>
    <w:rsid w:val="005936CA"/>
    <w:rsid w:val="005949C0"/>
    <w:rsid w:val="00595506"/>
    <w:rsid w:val="00595F95"/>
    <w:rsid w:val="005976D4"/>
    <w:rsid w:val="005A0A58"/>
    <w:rsid w:val="005A1B0D"/>
    <w:rsid w:val="005A36B8"/>
    <w:rsid w:val="005A72DA"/>
    <w:rsid w:val="005A7FE4"/>
    <w:rsid w:val="005B0929"/>
    <w:rsid w:val="005B1407"/>
    <w:rsid w:val="005B2530"/>
    <w:rsid w:val="005B287E"/>
    <w:rsid w:val="005B4687"/>
    <w:rsid w:val="005B4FF5"/>
    <w:rsid w:val="005B5C89"/>
    <w:rsid w:val="005B5FE9"/>
    <w:rsid w:val="005B76FD"/>
    <w:rsid w:val="005C0513"/>
    <w:rsid w:val="005C16DD"/>
    <w:rsid w:val="005C1A77"/>
    <w:rsid w:val="005C2112"/>
    <w:rsid w:val="005C3DEF"/>
    <w:rsid w:val="005C405B"/>
    <w:rsid w:val="005C43C5"/>
    <w:rsid w:val="005C4E1D"/>
    <w:rsid w:val="005C5256"/>
    <w:rsid w:val="005C7164"/>
    <w:rsid w:val="005C79DB"/>
    <w:rsid w:val="005D0AF6"/>
    <w:rsid w:val="005D1338"/>
    <w:rsid w:val="005D1A06"/>
    <w:rsid w:val="005D22A0"/>
    <w:rsid w:val="005D2613"/>
    <w:rsid w:val="005D2EB0"/>
    <w:rsid w:val="005D4093"/>
    <w:rsid w:val="005D568B"/>
    <w:rsid w:val="005D7FC4"/>
    <w:rsid w:val="005E0B9B"/>
    <w:rsid w:val="005E261D"/>
    <w:rsid w:val="005E2729"/>
    <w:rsid w:val="005E4A8D"/>
    <w:rsid w:val="005E5453"/>
    <w:rsid w:val="005E54CB"/>
    <w:rsid w:val="005E5FCA"/>
    <w:rsid w:val="005E77CC"/>
    <w:rsid w:val="005F239C"/>
    <w:rsid w:val="005F3EE4"/>
    <w:rsid w:val="005F4B08"/>
    <w:rsid w:val="005F5B1C"/>
    <w:rsid w:val="005F704C"/>
    <w:rsid w:val="005F7CB5"/>
    <w:rsid w:val="006005B7"/>
    <w:rsid w:val="0060311C"/>
    <w:rsid w:val="006031F5"/>
    <w:rsid w:val="00603966"/>
    <w:rsid w:val="00603D79"/>
    <w:rsid w:val="00604937"/>
    <w:rsid w:val="00605B7D"/>
    <w:rsid w:val="006061A1"/>
    <w:rsid w:val="006104ED"/>
    <w:rsid w:val="00612E48"/>
    <w:rsid w:val="00614039"/>
    <w:rsid w:val="006155C6"/>
    <w:rsid w:val="00615CB8"/>
    <w:rsid w:val="00617074"/>
    <w:rsid w:val="00617403"/>
    <w:rsid w:val="00617BF5"/>
    <w:rsid w:val="00617C5E"/>
    <w:rsid w:val="00620205"/>
    <w:rsid w:val="00620A12"/>
    <w:rsid w:val="006214DB"/>
    <w:rsid w:val="006218A8"/>
    <w:rsid w:val="00622F20"/>
    <w:rsid w:val="006238D2"/>
    <w:rsid w:val="00623C1E"/>
    <w:rsid w:val="00623EF1"/>
    <w:rsid w:val="0063060F"/>
    <w:rsid w:val="00631DBE"/>
    <w:rsid w:val="006328CC"/>
    <w:rsid w:val="0063305A"/>
    <w:rsid w:val="00634AE2"/>
    <w:rsid w:val="00634BEE"/>
    <w:rsid w:val="00636062"/>
    <w:rsid w:val="00636A71"/>
    <w:rsid w:val="0064169C"/>
    <w:rsid w:val="006423A0"/>
    <w:rsid w:val="0064298D"/>
    <w:rsid w:val="006432AF"/>
    <w:rsid w:val="006465B2"/>
    <w:rsid w:val="006476B8"/>
    <w:rsid w:val="00647E5D"/>
    <w:rsid w:val="00651843"/>
    <w:rsid w:val="00651A98"/>
    <w:rsid w:val="0065416F"/>
    <w:rsid w:val="0065513D"/>
    <w:rsid w:val="0065594B"/>
    <w:rsid w:val="006607C8"/>
    <w:rsid w:val="00666F6D"/>
    <w:rsid w:val="0067270D"/>
    <w:rsid w:val="00676B1C"/>
    <w:rsid w:val="0067755B"/>
    <w:rsid w:val="00677DB4"/>
    <w:rsid w:val="00680D8A"/>
    <w:rsid w:val="00682138"/>
    <w:rsid w:val="00683243"/>
    <w:rsid w:val="00684133"/>
    <w:rsid w:val="00686831"/>
    <w:rsid w:val="00687F3D"/>
    <w:rsid w:val="00690F1B"/>
    <w:rsid w:val="00691EE4"/>
    <w:rsid w:val="00694825"/>
    <w:rsid w:val="00694892"/>
    <w:rsid w:val="00696783"/>
    <w:rsid w:val="00696A14"/>
    <w:rsid w:val="00697C1E"/>
    <w:rsid w:val="006A1058"/>
    <w:rsid w:val="006A1E48"/>
    <w:rsid w:val="006A78F9"/>
    <w:rsid w:val="006B0770"/>
    <w:rsid w:val="006B0ACF"/>
    <w:rsid w:val="006B1687"/>
    <w:rsid w:val="006B16B8"/>
    <w:rsid w:val="006B4C31"/>
    <w:rsid w:val="006B6FF6"/>
    <w:rsid w:val="006B74A4"/>
    <w:rsid w:val="006C0466"/>
    <w:rsid w:val="006C0A7F"/>
    <w:rsid w:val="006C3978"/>
    <w:rsid w:val="006C5747"/>
    <w:rsid w:val="006C7BCE"/>
    <w:rsid w:val="006D4842"/>
    <w:rsid w:val="006E158F"/>
    <w:rsid w:val="006E16DE"/>
    <w:rsid w:val="006E1CA5"/>
    <w:rsid w:val="006E2C06"/>
    <w:rsid w:val="006E3F44"/>
    <w:rsid w:val="006E567E"/>
    <w:rsid w:val="006E5C55"/>
    <w:rsid w:val="006E60F9"/>
    <w:rsid w:val="006E655C"/>
    <w:rsid w:val="006F15CF"/>
    <w:rsid w:val="006F198E"/>
    <w:rsid w:val="006F2B26"/>
    <w:rsid w:val="006F4715"/>
    <w:rsid w:val="006F483D"/>
    <w:rsid w:val="006F502B"/>
    <w:rsid w:val="006F6101"/>
    <w:rsid w:val="006F6FBF"/>
    <w:rsid w:val="006F77D3"/>
    <w:rsid w:val="006F7B2A"/>
    <w:rsid w:val="0070204D"/>
    <w:rsid w:val="00702171"/>
    <w:rsid w:val="00702F12"/>
    <w:rsid w:val="00703D64"/>
    <w:rsid w:val="00704224"/>
    <w:rsid w:val="00704B5F"/>
    <w:rsid w:val="00704D53"/>
    <w:rsid w:val="00705439"/>
    <w:rsid w:val="007063C8"/>
    <w:rsid w:val="0070659A"/>
    <w:rsid w:val="007067EE"/>
    <w:rsid w:val="00707CA9"/>
    <w:rsid w:val="0071068D"/>
    <w:rsid w:val="0071101C"/>
    <w:rsid w:val="00711609"/>
    <w:rsid w:val="00712A6D"/>
    <w:rsid w:val="00715E9B"/>
    <w:rsid w:val="00716CE0"/>
    <w:rsid w:val="00717E73"/>
    <w:rsid w:val="00720024"/>
    <w:rsid w:val="00721CCF"/>
    <w:rsid w:val="00722389"/>
    <w:rsid w:val="00724403"/>
    <w:rsid w:val="0072551B"/>
    <w:rsid w:val="00725919"/>
    <w:rsid w:val="007259EB"/>
    <w:rsid w:val="00725F03"/>
    <w:rsid w:val="00726346"/>
    <w:rsid w:val="00730052"/>
    <w:rsid w:val="00730828"/>
    <w:rsid w:val="00730D0E"/>
    <w:rsid w:val="007314EA"/>
    <w:rsid w:val="007318CF"/>
    <w:rsid w:val="00732C41"/>
    <w:rsid w:val="007330A0"/>
    <w:rsid w:val="007337AE"/>
    <w:rsid w:val="0073458E"/>
    <w:rsid w:val="007400CA"/>
    <w:rsid w:val="007408F8"/>
    <w:rsid w:val="007414FF"/>
    <w:rsid w:val="0074150E"/>
    <w:rsid w:val="00741E8A"/>
    <w:rsid w:val="00741FD9"/>
    <w:rsid w:val="007437E7"/>
    <w:rsid w:val="007439A4"/>
    <w:rsid w:val="0074442F"/>
    <w:rsid w:val="00744CF0"/>
    <w:rsid w:val="007451E6"/>
    <w:rsid w:val="007454FE"/>
    <w:rsid w:val="00745915"/>
    <w:rsid w:val="00746A69"/>
    <w:rsid w:val="00746E6F"/>
    <w:rsid w:val="007474AD"/>
    <w:rsid w:val="00750B9E"/>
    <w:rsid w:val="00750D76"/>
    <w:rsid w:val="00752546"/>
    <w:rsid w:val="00753AC7"/>
    <w:rsid w:val="00753DD4"/>
    <w:rsid w:val="00754E40"/>
    <w:rsid w:val="007550E6"/>
    <w:rsid w:val="007579C5"/>
    <w:rsid w:val="007602C1"/>
    <w:rsid w:val="0076073A"/>
    <w:rsid w:val="00761F8D"/>
    <w:rsid w:val="00763389"/>
    <w:rsid w:val="00764D39"/>
    <w:rsid w:val="00765513"/>
    <w:rsid w:val="00767642"/>
    <w:rsid w:val="00767B03"/>
    <w:rsid w:val="0077003B"/>
    <w:rsid w:val="007701CD"/>
    <w:rsid w:val="007704C2"/>
    <w:rsid w:val="00771129"/>
    <w:rsid w:val="00771273"/>
    <w:rsid w:val="007727E8"/>
    <w:rsid w:val="00773287"/>
    <w:rsid w:val="00773371"/>
    <w:rsid w:val="007745E5"/>
    <w:rsid w:val="00774A25"/>
    <w:rsid w:val="007768C5"/>
    <w:rsid w:val="00777C53"/>
    <w:rsid w:val="007801C2"/>
    <w:rsid w:val="007805A2"/>
    <w:rsid w:val="00780E8C"/>
    <w:rsid w:val="00781BE7"/>
    <w:rsid w:val="0078249B"/>
    <w:rsid w:val="00782945"/>
    <w:rsid w:val="007838C5"/>
    <w:rsid w:val="007845F9"/>
    <w:rsid w:val="007850F4"/>
    <w:rsid w:val="00785E4D"/>
    <w:rsid w:val="00786779"/>
    <w:rsid w:val="00787D1E"/>
    <w:rsid w:val="00790AF7"/>
    <w:rsid w:val="0079102C"/>
    <w:rsid w:val="00791C01"/>
    <w:rsid w:val="0079229A"/>
    <w:rsid w:val="00793115"/>
    <w:rsid w:val="00793AF2"/>
    <w:rsid w:val="0079531C"/>
    <w:rsid w:val="007958F5"/>
    <w:rsid w:val="007964AC"/>
    <w:rsid w:val="00796ABE"/>
    <w:rsid w:val="00797320"/>
    <w:rsid w:val="00797BDB"/>
    <w:rsid w:val="007A0692"/>
    <w:rsid w:val="007A0A59"/>
    <w:rsid w:val="007A1B2D"/>
    <w:rsid w:val="007A1B7F"/>
    <w:rsid w:val="007A1D2B"/>
    <w:rsid w:val="007A1D8E"/>
    <w:rsid w:val="007A3A3E"/>
    <w:rsid w:val="007A4402"/>
    <w:rsid w:val="007A645A"/>
    <w:rsid w:val="007A7046"/>
    <w:rsid w:val="007A717B"/>
    <w:rsid w:val="007A7DA3"/>
    <w:rsid w:val="007B0DF2"/>
    <w:rsid w:val="007B2AB5"/>
    <w:rsid w:val="007B2E9E"/>
    <w:rsid w:val="007B3CE9"/>
    <w:rsid w:val="007B3E6D"/>
    <w:rsid w:val="007B53B4"/>
    <w:rsid w:val="007B6DB6"/>
    <w:rsid w:val="007B7024"/>
    <w:rsid w:val="007B7367"/>
    <w:rsid w:val="007C03FB"/>
    <w:rsid w:val="007C0613"/>
    <w:rsid w:val="007C1A27"/>
    <w:rsid w:val="007C2509"/>
    <w:rsid w:val="007C337A"/>
    <w:rsid w:val="007C34B9"/>
    <w:rsid w:val="007C3E05"/>
    <w:rsid w:val="007C3F31"/>
    <w:rsid w:val="007C624E"/>
    <w:rsid w:val="007C706B"/>
    <w:rsid w:val="007C729B"/>
    <w:rsid w:val="007C7435"/>
    <w:rsid w:val="007D0163"/>
    <w:rsid w:val="007D1A23"/>
    <w:rsid w:val="007D2A37"/>
    <w:rsid w:val="007D30A3"/>
    <w:rsid w:val="007D3734"/>
    <w:rsid w:val="007D4622"/>
    <w:rsid w:val="007D4773"/>
    <w:rsid w:val="007D5119"/>
    <w:rsid w:val="007D6F55"/>
    <w:rsid w:val="007D74AD"/>
    <w:rsid w:val="007D77DA"/>
    <w:rsid w:val="007E4093"/>
    <w:rsid w:val="007E43E2"/>
    <w:rsid w:val="007E5D9C"/>
    <w:rsid w:val="007F19C4"/>
    <w:rsid w:val="007F1A03"/>
    <w:rsid w:val="007F2812"/>
    <w:rsid w:val="007F345E"/>
    <w:rsid w:val="007F3AB9"/>
    <w:rsid w:val="007F6385"/>
    <w:rsid w:val="007F6830"/>
    <w:rsid w:val="007F6EC5"/>
    <w:rsid w:val="00801730"/>
    <w:rsid w:val="00802640"/>
    <w:rsid w:val="008035A1"/>
    <w:rsid w:val="00804079"/>
    <w:rsid w:val="008059AA"/>
    <w:rsid w:val="008076E2"/>
    <w:rsid w:val="008077B5"/>
    <w:rsid w:val="00810908"/>
    <w:rsid w:val="00811E68"/>
    <w:rsid w:val="008144E8"/>
    <w:rsid w:val="00815424"/>
    <w:rsid w:val="008206D0"/>
    <w:rsid w:val="00821674"/>
    <w:rsid w:val="0082169E"/>
    <w:rsid w:val="008223CF"/>
    <w:rsid w:val="00824C50"/>
    <w:rsid w:val="00826A7B"/>
    <w:rsid w:val="0082722F"/>
    <w:rsid w:val="00827433"/>
    <w:rsid w:val="008275F7"/>
    <w:rsid w:val="008276C4"/>
    <w:rsid w:val="00830754"/>
    <w:rsid w:val="008307ED"/>
    <w:rsid w:val="0083245A"/>
    <w:rsid w:val="008332BE"/>
    <w:rsid w:val="00833B5F"/>
    <w:rsid w:val="00834299"/>
    <w:rsid w:val="00834305"/>
    <w:rsid w:val="008364AD"/>
    <w:rsid w:val="0083726F"/>
    <w:rsid w:val="008378A7"/>
    <w:rsid w:val="008403B4"/>
    <w:rsid w:val="00840650"/>
    <w:rsid w:val="00841979"/>
    <w:rsid w:val="00843047"/>
    <w:rsid w:val="00843802"/>
    <w:rsid w:val="008458FB"/>
    <w:rsid w:val="00845F44"/>
    <w:rsid w:val="0084649F"/>
    <w:rsid w:val="0084654A"/>
    <w:rsid w:val="00847B5B"/>
    <w:rsid w:val="008526BE"/>
    <w:rsid w:val="008538F5"/>
    <w:rsid w:val="00854D5E"/>
    <w:rsid w:val="008550FD"/>
    <w:rsid w:val="00856409"/>
    <w:rsid w:val="00856849"/>
    <w:rsid w:val="008617DF"/>
    <w:rsid w:val="00861FE0"/>
    <w:rsid w:val="00863809"/>
    <w:rsid w:val="008658FD"/>
    <w:rsid w:val="00865A07"/>
    <w:rsid w:val="00867841"/>
    <w:rsid w:val="008700D3"/>
    <w:rsid w:val="00870809"/>
    <w:rsid w:val="00871226"/>
    <w:rsid w:val="008735BF"/>
    <w:rsid w:val="00874285"/>
    <w:rsid w:val="008755B5"/>
    <w:rsid w:val="00875A89"/>
    <w:rsid w:val="00877225"/>
    <w:rsid w:val="00880214"/>
    <w:rsid w:val="008806C4"/>
    <w:rsid w:val="00881B0F"/>
    <w:rsid w:val="00881C9A"/>
    <w:rsid w:val="00884E5C"/>
    <w:rsid w:val="00885FAD"/>
    <w:rsid w:val="008863F7"/>
    <w:rsid w:val="008867AD"/>
    <w:rsid w:val="0088770C"/>
    <w:rsid w:val="008877A3"/>
    <w:rsid w:val="00887BD8"/>
    <w:rsid w:val="008902D0"/>
    <w:rsid w:val="00891788"/>
    <w:rsid w:val="00891BDD"/>
    <w:rsid w:val="00891DFE"/>
    <w:rsid w:val="00892686"/>
    <w:rsid w:val="008931B5"/>
    <w:rsid w:val="00896ECD"/>
    <w:rsid w:val="008976B4"/>
    <w:rsid w:val="008A2841"/>
    <w:rsid w:val="008A37F6"/>
    <w:rsid w:val="008A3B79"/>
    <w:rsid w:val="008A4108"/>
    <w:rsid w:val="008A793B"/>
    <w:rsid w:val="008A7954"/>
    <w:rsid w:val="008A7D07"/>
    <w:rsid w:val="008B1524"/>
    <w:rsid w:val="008B16AB"/>
    <w:rsid w:val="008B19FA"/>
    <w:rsid w:val="008B3065"/>
    <w:rsid w:val="008B3205"/>
    <w:rsid w:val="008B680F"/>
    <w:rsid w:val="008B7BB5"/>
    <w:rsid w:val="008C06E9"/>
    <w:rsid w:val="008C247B"/>
    <w:rsid w:val="008C2C0B"/>
    <w:rsid w:val="008C2DAB"/>
    <w:rsid w:val="008C4BD7"/>
    <w:rsid w:val="008C5D08"/>
    <w:rsid w:val="008C65A8"/>
    <w:rsid w:val="008C6738"/>
    <w:rsid w:val="008C7A49"/>
    <w:rsid w:val="008C7DFB"/>
    <w:rsid w:val="008D117F"/>
    <w:rsid w:val="008D1D92"/>
    <w:rsid w:val="008D1EA1"/>
    <w:rsid w:val="008D1FD4"/>
    <w:rsid w:val="008D21CD"/>
    <w:rsid w:val="008D233F"/>
    <w:rsid w:val="008D2467"/>
    <w:rsid w:val="008D4AD2"/>
    <w:rsid w:val="008D4C9B"/>
    <w:rsid w:val="008D58C2"/>
    <w:rsid w:val="008D68E0"/>
    <w:rsid w:val="008E2BD2"/>
    <w:rsid w:val="008E4279"/>
    <w:rsid w:val="008E45A7"/>
    <w:rsid w:val="008E4C43"/>
    <w:rsid w:val="008E4EFB"/>
    <w:rsid w:val="008E5F98"/>
    <w:rsid w:val="008E7DBD"/>
    <w:rsid w:val="008F0377"/>
    <w:rsid w:val="008F3C6F"/>
    <w:rsid w:val="008F42BF"/>
    <w:rsid w:val="0090061B"/>
    <w:rsid w:val="00900D60"/>
    <w:rsid w:val="00900E2A"/>
    <w:rsid w:val="00903579"/>
    <w:rsid w:val="00904B12"/>
    <w:rsid w:val="00906261"/>
    <w:rsid w:val="00906C17"/>
    <w:rsid w:val="0090709B"/>
    <w:rsid w:val="009071F7"/>
    <w:rsid w:val="00907ADD"/>
    <w:rsid w:val="00910700"/>
    <w:rsid w:val="00911202"/>
    <w:rsid w:val="009124E7"/>
    <w:rsid w:val="0091283E"/>
    <w:rsid w:val="009133A7"/>
    <w:rsid w:val="00913983"/>
    <w:rsid w:val="009160CD"/>
    <w:rsid w:val="00916297"/>
    <w:rsid w:val="009174BC"/>
    <w:rsid w:val="00923173"/>
    <w:rsid w:val="00923E12"/>
    <w:rsid w:val="00925FA6"/>
    <w:rsid w:val="00926763"/>
    <w:rsid w:val="00927529"/>
    <w:rsid w:val="0093011E"/>
    <w:rsid w:val="009319FC"/>
    <w:rsid w:val="00931A97"/>
    <w:rsid w:val="009326C4"/>
    <w:rsid w:val="009337E7"/>
    <w:rsid w:val="00934B8D"/>
    <w:rsid w:val="00935586"/>
    <w:rsid w:val="00937043"/>
    <w:rsid w:val="00937B87"/>
    <w:rsid w:val="00941425"/>
    <w:rsid w:val="00942034"/>
    <w:rsid w:val="009437AD"/>
    <w:rsid w:val="00943D1E"/>
    <w:rsid w:val="009440AD"/>
    <w:rsid w:val="0094412E"/>
    <w:rsid w:val="0094461A"/>
    <w:rsid w:val="00945F82"/>
    <w:rsid w:val="00946122"/>
    <w:rsid w:val="0094660B"/>
    <w:rsid w:val="00946F99"/>
    <w:rsid w:val="00947B74"/>
    <w:rsid w:val="00947C79"/>
    <w:rsid w:val="0095015A"/>
    <w:rsid w:val="0095232E"/>
    <w:rsid w:val="00952A66"/>
    <w:rsid w:val="00953ACF"/>
    <w:rsid w:val="00953F7F"/>
    <w:rsid w:val="009543D7"/>
    <w:rsid w:val="00955FA7"/>
    <w:rsid w:val="0095762D"/>
    <w:rsid w:val="00957657"/>
    <w:rsid w:val="00957BE9"/>
    <w:rsid w:val="00957D43"/>
    <w:rsid w:val="009600DB"/>
    <w:rsid w:val="009601DA"/>
    <w:rsid w:val="009603C5"/>
    <w:rsid w:val="00962BFB"/>
    <w:rsid w:val="009633AF"/>
    <w:rsid w:val="00964939"/>
    <w:rsid w:val="009649CC"/>
    <w:rsid w:val="00964ADD"/>
    <w:rsid w:val="00965568"/>
    <w:rsid w:val="009658E1"/>
    <w:rsid w:val="00966514"/>
    <w:rsid w:val="00970FAA"/>
    <w:rsid w:val="00971408"/>
    <w:rsid w:val="00971689"/>
    <w:rsid w:val="00971B19"/>
    <w:rsid w:val="00972A3D"/>
    <w:rsid w:val="0097340B"/>
    <w:rsid w:val="00973AD2"/>
    <w:rsid w:val="0097560A"/>
    <w:rsid w:val="00976E51"/>
    <w:rsid w:val="009800AB"/>
    <w:rsid w:val="00981B08"/>
    <w:rsid w:val="0098228F"/>
    <w:rsid w:val="00983641"/>
    <w:rsid w:val="00984236"/>
    <w:rsid w:val="00984333"/>
    <w:rsid w:val="009855DA"/>
    <w:rsid w:val="0098594D"/>
    <w:rsid w:val="00985DE3"/>
    <w:rsid w:val="009870C1"/>
    <w:rsid w:val="009876CC"/>
    <w:rsid w:val="00990193"/>
    <w:rsid w:val="009907B4"/>
    <w:rsid w:val="009922E3"/>
    <w:rsid w:val="00992D56"/>
    <w:rsid w:val="009932DE"/>
    <w:rsid w:val="00993778"/>
    <w:rsid w:val="00996B8F"/>
    <w:rsid w:val="00997434"/>
    <w:rsid w:val="009A1528"/>
    <w:rsid w:val="009A280E"/>
    <w:rsid w:val="009A51F4"/>
    <w:rsid w:val="009A57AA"/>
    <w:rsid w:val="009A674E"/>
    <w:rsid w:val="009B0AEE"/>
    <w:rsid w:val="009B29FF"/>
    <w:rsid w:val="009B3C88"/>
    <w:rsid w:val="009B423F"/>
    <w:rsid w:val="009B518A"/>
    <w:rsid w:val="009B5C54"/>
    <w:rsid w:val="009B6FB9"/>
    <w:rsid w:val="009B71C5"/>
    <w:rsid w:val="009C058C"/>
    <w:rsid w:val="009C0801"/>
    <w:rsid w:val="009C1D44"/>
    <w:rsid w:val="009C1FDE"/>
    <w:rsid w:val="009C3B5B"/>
    <w:rsid w:val="009C57EA"/>
    <w:rsid w:val="009C69EC"/>
    <w:rsid w:val="009C72E9"/>
    <w:rsid w:val="009D068A"/>
    <w:rsid w:val="009D1E61"/>
    <w:rsid w:val="009D3548"/>
    <w:rsid w:val="009D426C"/>
    <w:rsid w:val="009D4CDF"/>
    <w:rsid w:val="009D68DC"/>
    <w:rsid w:val="009D7D66"/>
    <w:rsid w:val="009E0E7A"/>
    <w:rsid w:val="009E1C41"/>
    <w:rsid w:val="009E1F6E"/>
    <w:rsid w:val="009E238B"/>
    <w:rsid w:val="009E4708"/>
    <w:rsid w:val="009E4977"/>
    <w:rsid w:val="009E4BF0"/>
    <w:rsid w:val="009F0362"/>
    <w:rsid w:val="009F115B"/>
    <w:rsid w:val="009F17A6"/>
    <w:rsid w:val="009F1AC1"/>
    <w:rsid w:val="009F38BD"/>
    <w:rsid w:val="009F3DA2"/>
    <w:rsid w:val="009F50F1"/>
    <w:rsid w:val="009F5A0D"/>
    <w:rsid w:val="009F6D81"/>
    <w:rsid w:val="009F7AFA"/>
    <w:rsid w:val="00A00CE7"/>
    <w:rsid w:val="00A0112F"/>
    <w:rsid w:val="00A017A5"/>
    <w:rsid w:val="00A02344"/>
    <w:rsid w:val="00A041EC"/>
    <w:rsid w:val="00A0612D"/>
    <w:rsid w:val="00A07667"/>
    <w:rsid w:val="00A079E3"/>
    <w:rsid w:val="00A109A9"/>
    <w:rsid w:val="00A142FB"/>
    <w:rsid w:val="00A15B93"/>
    <w:rsid w:val="00A17898"/>
    <w:rsid w:val="00A20A5C"/>
    <w:rsid w:val="00A2141A"/>
    <w:rsid w:val="00A22F3E"/>
    <w:rsid w:val="00A24351"/>
    <w:rsid w:val="00A25D97"/>
    <w:rsid w:val="00A268BB"/>
    <w:rsid w:val="00A27012"/>
    <w:rsid w:val="00A27019"/>
    <w:rsid w:val="00A27020"/>
    <w:rsid w:val="00A27095"/>
    <w:rsid w:val="00A30981"/>
    <w:rsid w:val="00A3164E"/>
    <w:rsid w:val="00A3207D"/>
    <w:rsid w:val="00A32794"/>
    <w:rsid w:val="00A32860"/>
    <w:rsid w:val="00A3312B"/>
    <w:rsid w:val="00A33DE6"/>
    <w:rsid w:val="00A340EC"/>
    <w:rsid w:val="00A34703"/>
    <w:rsid w:val="00A35152"/>
    <w:rsid w:val="00A40042"/>
    <w:rsid w:val="00A439C4"/>
    <w:rsid w:val="00A44229"/>
    <w:rsid w:val="00A44789"/>
    <w:rsid w:val="00A4541F"/>
    <w:rsid w:val="00A45DE7"/>
    <w:rsid w:val="00A46EC5"/>
    <w:rsid w:val="00A474EE"/>
    <w:rsid w:val="00A475C7"/>
    <w:rsid w:val="00A5022A"/>
    <w:rsid w:val="00A51F99"/>
    <w:rsid w:val="00A54C73"/>
    <w:rsid w:val="00A54D25"/>
    <w:rsid w:val="00A60955"/>
    <w:rsid w:val="00A63133"/>
    <w:rsid w:val="00A64A25"/>
    <w:rsid w:val="00A66788"/>
    <w:rsid w:val="00A71F3D"/>
    <w:rsid w:val="00A72CB9"/>
    <w:rsid w:val="00A7334B"/>
    <w:rsid w:val="00A73A44"/>
    <w:rsid w:val="00A75ED6"/>
    <w:rsid w:val="00A76413"/>
    <w:rsid w:val="00A7713A"/>
    <w:rsid w:val="00A771CB"/>
    <w:rsid w:val="00A82DE4"/>
    <w:rsid w:val="00A830B7"/>
    <w:rsid w:val="00A836AC"/>
    <w:rsid w:val="00A853EC"/>
    <w:rsid w:val="00A86504"/>
    <w:rsid w:val="00A87210"/>
    <w:rsid w:val="00A87506"/>
    <w:rsid w:val="00A875CA"/>
    <w:rsid w:val="00A87C16"/>
    <w:rsid w:val="00A91E43"/>
    <w:rsid w:val="00A92055"/>
    <w:rsid w:val="00A92BA7"/>
    <w:rsid w:val="00A946CC"/>
    <w:rsid w:val="00A94FC1"/>
    <w:rsid w:val="00A95D36"/>
    <w:rsid w:val="00A96F0A"/>
    <w:rsid w:val="00A971FE"/>
    <w:rsid w:val="00AA0E64"/>
    <w:rsid w:val="00AA1EFB"/>
    <w:rsid w:val="00AA29B8"/>
    <w:rsid w:val="00AA3737"/>
    <w:rsid w:val="00AA3970"/>
    <w:rsid w:val="00AA4E65"/>
    <w:rsid w:val="00AA559C"/>
    <w:rsid w:val="00AA5912"/>
    <w:rsid w:val="00AA607B"/>
    <w:rsid w:val="00AA7DDC"/>
    <w:rsid w:val="00AB0101"/>
    <w:rsid w:val="00AB0473"/>
    <w:rsid w:val="00AB15C7"/>
    <w:rsid w:val="00AB2547"/>
    <w:rsid w:val="00AB31AD"/>
    <w:rsid w:val="00AB4E68"/>
    <w:rsid w:val="00AB5B4D"/>
    <w:rsid w:val="00AB70CD"/>
    <w:rsid w:val="00AB754D"/>
    <w:rsid w:val="00AC0C3E"/>
    <w:rsid w:val="00AC1521"/>
    <w:rsid w:val="00AC20ED"/>
    <w:rsid w:val="00AC2CE1"/>
    <w:rsid w:val="00AC3696"/>
    <w:rsid w:val="00AC3885"/>
    <w:rsid w:val="00AC4080"/>
    <w:rsid w:val="00AC47C2"/>
    <w:rsid w:val="00AC5371"/>
    <w:rsid w:val="00AC5880"/>
    <w:rsid w:val="00AC6442"/>
    <w:rsid w:val="00AC65F2"/>
    <w:rsid w:val="00AD1B4C"/>
    <w:rsid w:val="00AD2176"/>
    <w:rsid w:val="00AD2CE0"/>
    <w:rsid w:val="00AD2D00"/>
    <w:rsid w:val="00AD3BBE"/>
    <w:rsid w:val="00AD4058"/>
    <w:rsid w:val="00AD4BAA"/>
    <w:rsid w:val="00AD4CEF"/>
    <w:rsid w:val="00AD52C7"/>
    <w:rsid w:val="00AD62D5"/>
    <w:rsid w:val="00AD661A"/>
    <w:rsid w:val="00AD672C"/>
    <w:rsid w:val="00AD70BE"/>
    <w:rsid w:val="00AD7878"/>
    <w:rsid w:val="00AD7B07"/>
    <w:rsid w:val="00AD7CD0"/>
    <w:rsid w:val="00AD7E7C"/>
    <w:rsid w:val="00AE0608"/>
    <w:rsid w:val="00AE3798"/>
    <w:rsid w:val="00AE417B"/>
    <w:rsid w:val="00AE4A53"/>
    <w:rsid w:val="00AE4DD2"/>
    <w:rsid w:val="00AE5E0A"/>
    <w:rsid w:val="00AE68B5"/>
    <w:rsid w:val="00AE6971"/>
    <w:rsid w:val="00AE6B95"/>
    <w:rsid w:val="00AE6CAD"/>
    <w:rsid w:val="00AE78FD"/>
    <w:rsid w:val="00AF022A"/>
    <w:rsid w:val="00AF1348"/>
    <w:rsid w:val="00AF33DB"/>
    <w:rsid w:val="00AF38EF"/>
    <w:rsid w:val="00AF4F4B"/>
    <w:rsid w:val="00AF78D3"/>
    <w:rsid w:val="00AF7C81"/>
    <w:rsid w:val="00B0279D"/>
    <w:rsid w:val="00B02DAF"/>
    <w:rsid w:val="00B0438E"/>
    <w:rsid w:val="00B04420"/>
    <w:rsid w:val="00B047E2"/>
    <w:rsid w:val="00B06FC6"/>
    <w:rsid w:val="00B078A2"/>
    <w:rsid w:val="00B078F1"/>
    <w:rsid w:val="00B07D1C"/>
    <w:rsid w:val="00B10044"/>
    <w:rsid w:val="00B10423"/>
    <w:rsid w:val="00B10937"/>
    <w:rsid w:val="00B1482F"/>
    <w:rsid w:val="00B14932"/>
    <w:rsid w:val="00B1573A"/>
    <w:rsid w:val="00B16EB1"/>
    <w:rsid w:val="00B16F13"/>
    <w:rsid w:val="00B17508"/>
    <w:rsid w:val="00B20792"/>
    <w:rsid w:val="00B2273C"/>
    <w:rsid w:val="00B23C41"/>
    <w:rsid w:val="00B24894"/>
    <w:rsid w:val="00B25462"/>
    <w:rsid w:val="00B264F8"/>
    <w:rsid w:val="00B2688B"/>
    <w:rsid w:val="00B303DE"/>
    <w:rsid w:val="00B310D9"/>
    <w:rsid w:val="00B31B13"/>
    <w:rsid w:val="00B33B55"/>
    <w:rsid w:val="00B33EF5"/>
    <w:rsid w:val="00B341B6"/>
    <w:rsid w:val="00B3595D"/>
    <w:rsid w:val="00B35EDE"/>
    <w:rsid w:val="00B3728A"/>
    <w:rsid w:val="00B37294"/>
    <w:rsid w:val="00B404C9"/>
    <w:rsid w:val="00B407D3"/>
    <w:rsid w:val="00B41683"/>
    <w:rsid w:val="00B41ADF"/>
    <w:rsid w:val="00B441E2"/>
    <w:rsid w:val="00B44695"/>
    <w:rsid w:val="00B5009B"/>
    <w:rsid w:val="00B516BC"/>
    <w:rsid w:val="00B55471"/>
    <w:rsid w:val="00B561DD"/>
    <w:rsid w:val="00B56236"/>
    <w:rsid w:val="00B6185D"/>
    <w:rsid w:val="00B63A5A"/>
    <w:rsid w:val="00B6435C"/>
    <w:rsid w:val="00B647AD"/>
    <w:rsid w:val="00B657A3"/>
    <w:rsid w:val="00B6623A"/>
    <w:rsid w:val="00B66B73"/>
    <w:rsid w:val="00B66CB5"/>
    <w:rsid w:val="00B66CCA"/>
    <w:rsid w:val="00B7091B"/>
    <w:rsid w:val="00B71368"/>
    <w:rsid w:val="00B7189F"/>
    <w:rsid w:val="00B71E7F"/>
    <w:rsid w:val="00B76255"/>
    <w:rsid w:val="00B76D08"/>
    <w:rsid w:val="00B76F98"/>
    <w:rsid w:val="00B80280"/>
    <w:rsid w:val="00B80857"/>
    <w:rsid w:val="00B8167F"/>
    <w:rsid w:val="00B831F4"/>
    <w:rsid w:val="00B847FC"/>
    <w:rsid w:val="00B85F67"/>
    <w:rsid w:val="00B8621E"/>
    <w:rsid w:val="00B864BD"/>
    <w:rsid w:val="00B86791"/>
    <w:rsid w:val="00B87DF5"/>
    <w:rsid w:val="00B90786"/>
    <w:rsid w:val="00B91F47"/>
    <w:rsid w:val="00B924E4"/>
    <w:rsid w:val="00B92BE9"/>
    <w:rsid w:val="00B936CB"/>
    <w:rsid w:val="00B93DD0"/>
    <w:rsid w:val="00B950BD"/>
    <w:rsid w:val="00B95BC3"/>
    <w:rsid w:val="00B970EF"/>
    <w:rsid w:val="00B973F5"/>
    <w:rsid w:val="00BA2032"/>
    <w:rsid w:val="00BA3505"/>
    <w:rsid w:val="00BA47E0"/>
    <w:rsid w:val="00BA4AE7"/>
    <w:rsid w:val="00BA5419"/>
    <w:rsid w:val="00BA555D"/>
    <w:rsid w:val="00BA7D65"/>
    <w:rsid w:val="00BB0108"/>
    <w:rsid w:val="00BB0B6C"/>
    <w:rsid w:val="00BB14C4"/>
    <w:rsid w:val="00BB5440"/>
    <w:rsid w:val="00BB55F4"/>
    <w:rsid w:val="00BB5A3F"/>
    <w:rsid w:val="00BB6B6E"/>
    <w:rsid w:val="00BB7E71"/>
    <w:rsid w:val="00BC0D18"/>
    <w:rsid w:val="00BC2439"/>
    <w:rsid w:val="00BC28F5"/>
    <w:rsid w:val="00BC5420"/>
    <w:rsid w:val="00BC542A"/>
    <w:rsid w:val="00BC56DB"/>
    <w:rsid w:val="00BC5F39"/>
    <w:rsid w:val="00BC6E40"/>
    <w:rsid w:val="00BD028D"/>
    <w:rsid w:val="00BD220F"/>
    <w:rsid w:val="00BD308D"/>
    <w:rsid w:val="00BD68BB"/>
    <w:rsid w:val="00BE0349"/>
    <w:rsid w:val="00BE0791"/>
    <w:rsid w:val="00BE0CCA"/>
    <w:rsid w:val="00BE0FB4"/>
    <w:rsid w:val="00BE1821"/>
    <w:rsid w:val="00BE1F53"/>
    <w:rsid w:val="00BE2172"/>
    <w:rsid w:val="00BE28B4"/>
    <w:rsid w:val="00BE6E4A"/>
    <w:rsid w:val="00BE71C3"/>
    <w:rsid w:val="00BE7F38"/>
    <w:rsid w:val="00BF0D53"/>
    <w:rsid w:val="00BF211E"/>
    <w:rsid w:val="00BF21D2"/>
    <w:rsid w:val="00BF3374"/>
    <w:rsid w:val="00BF37DA"/>
    <w:rsid w:val="00BF3E64"/>
    <w:rsid w:val="00BF45FB"/>
    <w:rsid w:val="00BF4C5B"/>
    <w:rsid w:val="00BF7EA4"/>
    <w:rsid w:val="00C00411"/>
    <w:rsid w:val="00C047EE"/>
    <w:rsid w:val="00C04B53"/>
    <w:rsid w:val="00C04B68"/>
    <w:rsid w:val="00C05264"/>
    <w:rsid w:val="00C0683C"/>
    <w:rsid w:val="00C0688D"/>
    <w:rsid w:val="00C07143"/>
    <w:rsid w:val="00C104E2"/>
    <w:rsid w:val="00C125AE"/>
    <w:rsid w:val="00C13C69"/>
    <w:rsid w:val="00C1405C"/>
    <w:rsid w:val="00C14158"/>
    <w:rsid w:val="00C17344"/>
    <w:rsid w:val="00C2014A"/>
    <w:rsid w:val="00C212FB"/>
    <w:rsid w:val="00C213B8"/>
    <w:rsid w:val="00C217EB"/>
    <w:rsid w:val="00C21C14"/>
    <w:rsid w:val="00C221C8"/>
    <w:rsid w:val="00C24B17"/>
    <w:rsid w:val="00C24BDE"/>
    <w:rsid w:val="00C25B68"/>
    <w:rsid w:val="00C27102"/>
    <w:rsid w:val="00C31B89"/>
    <w:rsid w:val="00C3209F"/>
    <w:rsid w:val="00C32168"/>
    <w:rsid w:val="00C33C31"/>
    <w:rsid w:val="00C33F84"/>
    <w:rsid w:val="00C344D0"/>
    <w:rsid w:val="00C34536"/>
    <w:rsid w:val="00C415B0"/>
    <w:rsid w:val="00C4359D"/>
    <w:rsid w:val="00C440AE"/>
    <w:rsid w:val="00C44FB3"/>
    <w:rsid w:val="00C45394"/>
    <w:rsid w:val="00C45965"/>
    <w:rsid w:val="00C500E3"/>
    <w:rsid w:val="00C517CC"/>
    <w:rsid w:val="00C522CF"/>
    <w:rsid w:val="00C529E2"/>
    <w:rsid w:val="00C552DB"/>
    <w:rsid w:val="00C56D1F"/>
    <w:rsid w:val="00C6010B"/>
    <w:rsid w:val="00C60E29"/>
    <w:rsid w:val="00C60FB1"/>
    <w:rsid w:val="00C6104C"/>
    <w:rsid w:val="00C618C7"/>
    <w:rsid w:val="00C61C15"/>
    <w:rsid w:val="00C62ED8"/>
    <w:rsid w:val="00C638B1"/>
    <w:rsid w:val="00C65226"/>
    <w:rsid w:val="00C70357"/>
    <w:rsid w:val="00C70E39"/>
    <w:rsid w:val="00C71FD7"/>
    <w:rsid w:val="00C72327"/>
    <w:rsid w:val="00C72AAF"/>
    <w:rsid w:val="00C72DE8"/>
    <w:rsid w:val="00C72FD4"/>
    <w:rsid w:val="00C73750"/>
    <w:rsid w:val="00C73981"/>
    <w:rsid w:val="00C75A8D"/>
    <w:rsid w:val="00C802C0"/>
    <w:rsid w:val="00C84441"/>
    <w:rsid w:val="00C86FE8"/>
    <w:rsid w:val="00C901BB"/>
    <w:rsid w:val="00C90354"/>
    <w:rsid w:val="00C90757"/>
    <w:rsid w:val="00C9126B"/>
    <w:rsid w:val="00C912E7"/>
    <w:rsid w:val="00C9177E"/>
    <w:rsid w:val="00C91EF3"/>
    <w:rsid w:val="00C92D79"/>
    <w:rsid w:val="00C9335E"/>
    <w:rsid w:val="00C94C2D"/>
    <w:rsid w:val="00C952E9"/>
    <w:rsid w:val="00C95346"/>
    <w:rsid w:val="00C959E5"/>
    <w:rsid w:val="00CA2567"/>
    <w:rsid w:val="00CA2B09"/>
    <w:rsid w:val="00CA2ED8"/>
    <w:rsid w:val="00CA30B0"/>
    <w:rsid w:val="00CA3A85"/>
    <w:rsid w:val="00CA3CFC"/>
    <w:rsid w:val="00CA4081"/>
    <w:rsid w:val="00CA44B5"/>
    <w:rsid w:val="00CA6CA5"/>
    <w:rsid w:val="00CA6DC3"/>
    <w:rsid w:val="00CA7701"/>
    <w:rsid w:val="00CB0345"/>
    <w:rsid w:val="00CB0A92"/>
    <w:rsid w:val="00CB0F43"/>
    <w:rsid w:val="00CB14FE"/>
    <w:rsid w:val="00CB20B7"/>
    <w:rsid w:val="00CB37FF"/>
    <w:rsid w:val="00CB3C3A"/>
    <w:rsid w:val="00CB3FE8"/>
    <w:rsid w:val="00CB5499"/>
    <w:rsid w:val="00CB5E8A"/>
    <w:rsid w:val="00CC08CD"/>
    <w:rsid w:val="00CC1454"/>
    <w:rsid w:val="00CC2A25"/>
    <w:rsid w:val="00CC4199"/>
    <w:rsid w:val="00CC468C"/>
    <w:rsid w:val="00CC5A89"/>
    <w:rsid w:val="00CC5FB4"/>
    <w:rsid w:val="00CC7D8E"/>
    <w:rsid w:val="00CD1935"/>
    <w:rsid w:val="00CD1E6B"/>
    <w:rsid w:val="00CD2047"/>
    <w:rsid w:val="00CD24AD"/>
    <w:rsid w:val="00CD4675"/>
    <w:rsid w:val="00CD4A66"/>
    <w:rsid w:val="00CD6A9A"/>
    <w:rsid w:val="00CD7585"/>
    <w:rsid w:val="00CE3E0F"/>
    <w:rsid w:val="00CE4651"/>
    <w:rsid w:val="00CE48A8"/>
    <w:rsid w:val="00CE4902"/>
    <w:rsid w:val="00CE4A7E"/>
    <w:rsid w:val="00CE5016"/>
    <w:rsid w:val="00CF08F3"/>
    <w:rsid w:val="00CF40AF"/>
    <w:rsid w:val="00CF511E"/>
    <w:rsid w:val="00CF5DCA"/>
    <w:rsid w:val="00CF6AB4"/>
    <w:rsid w:val="00CF7732"/>
    <w:rsid w:val="00D00CF0"/>
    <w:rsid w:val="00D061F7"/>
    <w:rsid w:val="00D06FB4"/>
    <w:rsid w:val="00D070B8"/>
    <w:rsid w:val="00D07B9C"/>
    <w:rsid w:val="00D110DC"/>
    <w:rsid w:val="00D111F8"/>
    <w:rsid w:val="00D11671"/>
    <w:rsid w:val="00D1204D"/>
    <w:rsid w:val="00D12531"/>
    <w:rsid w:val="00D13B11"/>
    <w:rsid w:val="00D1520F"/>
    <w:rsid w:val="00D158BC"/>
    <w:rsid w:val="00D167C3"/>
    <w:rsid w:val="00D16907"/>
    <w:rsid w:val="00D26E16"/>
    <w:rsid w:val="00D30365"/>
    <w:rsid w:val="00D30449"/>
    <w:rsid w:val="00D30E9D"/>
    <w:rsid w:val="00D31289"/>
    <w:rsid w:val="00D31922"/>
    <w:rsid w:val="00D321E0"/>
    <w:rsid w:val="00D3289E"/>
    <w:rsid w:val="00D333D2"/>
    <w:rsid w:val="00D36C90"/>
    <w:rsid w:val="00D37D61"/>
    <w:rsid w:val="00D402E9"/>
    <w:rsid w:val="00D4082B"/>
    <w:rsid w:val="00D409A8"/>
    <w:rsid w:val="00D43146"/>
    <w:rsid w:val="00D44600"/>
    <w:rsid w:val="00D4507E"/>
    <w:rsid w:val="00D45421"/>
    <w:rsid w:val="00D46664"/>
    <w:rsid w:val="00D46CEA"/>
    <w:rsid w:val="00D51387"/>
    <w:rsid w:val="00D51742"/>
    <w:rsid w:val="00D5216F"/>
    <w:rsid w:val="00D53A6F"/>
    <w:rsid w:val="00D5418F"/>
    <w:rsid w:val="00D55A4B"/>
    <w:rsid w:val="00D608CC"/>
    <w:rsid w:val="00D60BED"/>
    <w:rsid w:val="00D611CB"/>
    <w:rsid w:val="00D61394"/>
    <w:rsid w:val="00D64E16"/>
    <w:rsid w:val="00D65A86"/>
    <w:rsid w:val="00D65FA6"/>
    <w:rsid w:val="00D66ED1"/>
    <w:rsid w:val="00D67837"/>
    <w:rsid w:val="00D678BB"/>
    <w:rsid w:val="00D67B4B"/>
    <w:rsid w:val="00D67D27"/>
    <w:rsid w:val="00D700BB"/>
    <w:rsid w:val="00D70FF3"/>
    <w:rsid w:val="00D714DD"/>
    <w:rsid w:val="00D72B97"/>
    <w:rsid w:val="00D740F1"/>
    <w:rsid w:val="00D741F8"/>
    <w:rsid w:val="00D745B0"/>
    <w:rsid w:val="00D754E7"/>
    <w:rsid w:val="00D75CE1"/>
    <w:rsid w:val="00D76945"/>
    <w:rsid w:val="00D77585"/>
    <w:rsid w:val="00D808E0"/>
    <w:rsid w:val="00D82140"/>
    <w:rsid w:val="00D8333C"/>
    <w:rsid w:val="00D847FD"/>
    <w:rsid w:val="00D862D7"/>
    <w:rsid w:val="00D873AF"/>
    <w:rsid w:val="00D87B3F"/>
    <w:rsid w:val="00D9174F"/>
    <w:rsid w:val="00D91BA7"/>
    <w:rsid w:val="00D9394C"/>
    <w:rsid w:val="00D95A8D"/>
    <w:rsid w:val="00D95C2F"/>
    <w:rsid w:val="00D961A3"/>
    <w:rsid w:val="00D964F6"/>
    <w:rsid w:val="00D968BF"/>
    <w:rsid w:val="00DA04B4"/>
    <w:rsid w:val="00DA1481"/>
    <w:rsid w:val="00DA1766"/>
    <w:rsid w:val="00DA52C3"/>
    <w:rsid w:val="00DA6CEC"/>
    <w:rsid w:val="00DA6F6E"/>
    <w:rsid w:val="00DA79B3"/>
    <w:rsid w:val="00DB0798"/>
    <w:rsid w:val="00DB4440"/>
    <w:rsid w:val="00DB4821"/>
    <w:rsid w:val="00DB5370"/>
    <w:rsid w:val="00DC0791"/>
    <w:rsid w:val="00DC0F29"/>
    <w:rsid w:val="00DC1D56"/>
    <w:rsid w:val="00DC3923"/>
    <w:rsid w:val="00DC408C"/>
    <w:rsid w:val="00DC4AB5"/>
    <w:rsid w:val="00DC4D72"/>
    <w:rsid w:val="00DC557B"/>
    <w:rsid w:val="00DC55CB"/>
    <w:rsid w:val="00DC6592"/>
    <w:rsid w:val="00DC697A"/>
    <w:rsid w:val="00DC6F18"/>
    <w:rsid w:val="00DD1242"/>
    <w:rsid w:val="00DD13C4"/>
    <w:rsid w:val="00DD14F8"/>
    <w:rsid w:val="00DD2744"/>
    <w:rsid w:val="00DD2AA6"/>
    <w:rsid w:val="00DD34B7"/>
    <w:rsid w:val="00DD38DA"/>
    <w:rsid w:val="00DD4355"/>
    <w:rsid w:val="00DD48DF"/>
    <w:rsid w:val="00DD48E6"/>
    <w:rsid w:val="00DD4FA4"/>
    <w:rsid w:val="00DD5051"/>
    <w:rsid w:val="00DD5139"/>
    <w:rsid w:val="00DD6CAF"/>
    <w:rsid w:val="00DD7FCD"/>
    <w:rsid w:val="00DE394E"/>
    <w:rsid w:val="00DE3BB0"/>
    <w:rsid w:val="00DE56D8"/>
    <w:rsid w:val="00DE640A"/>
    <w:rsid w:val="00DF0950"/>
    <w:rsid w:val="00DF0A57"/>
    <w:rsid w:val="00DF1BCA"/>
    <w:rsid w:val="00DF1CF1"/>
    <w:rsid w:val="00DF22A5"/>
    <w:rsid w:val="00DF3383"/>
    <w:rsid w:val="00DF3AC7"/>
    <w:rsid w:val="00DF3E6B"/>
    <w:rsid w:val="00DF63D5"/>
    <w:rsid w:val="00DF7407"/>
    <w:rsid w:val="00E000BD"/>
    <w:rsid w:val="00E002A4"/>
    <w:rsid w:val="00E00C43"/>
    <w:rsid w:val="00E012EE"/>
    <w:rsid w:val="00E02907"/>
    <w:rsid w:val="00E039F0"/>
    <w:rsid w:val="00E044E8"/>
    <w:rsid w:val="00E06532"/>
    <w:rsid w:val="00E0709B"/>
    <w:rsid w:val="00E07BEB"/>
    <w:rsid w:val="00E10ED1"/>
    <w:rsid w:val="00E15DFE"/>
    <w:rsid w:val="00E16764"/>
    <w:rsid w:val="00E22691"/>
    <w:rsid w:val="00E22E03"/>
    <w:rsid w:val="00E2534A"/>
    <w:rsid w:val="00E30327"/>
    <w:rsid w:val="00E30D33"/>
    <w:rsid w:val="00E32F7A"/>
    <w:rsid w:val="00E350C5"/>
    <w:rsid w:val="00E366FB"/>
    <w:rsid w:val="00E401CD"/>
    <w:rsid w:val="00E40288"/>
    <w:rsid w:val="00E40884"/>
    <w:rsid w:val="00E452A6"/>
    <w:rsid w:val="00E47410"/>
    <w:rsid w:val="00E50977"/>
    <w:rsid w:val="00E52453"/>
    <w:rsid w:val="00E53569"/>
    <w:rsid w:val="00E55098"/>
    <w:rsid w:val="00E553B3"/>
    <w:rsid w:val="00E5621B"/>
    <w:rsid w:val="00E57004"/>
    <w:rsid w:val="00E57012"/>
    <w:rsid w:val="00E575DA"/>
    <w:rsid w:val="00E6211E"/>
    <w:rsid w:val="00E6300B"/>
    <w:rsid w:val="00E6349F"/>
    <w:rsid w:val="00E6410D"/>
    <w:rsid w:val="00E6621D"/>
    <w:rsid w:val="00E66658"/>
    <w:rsid w:val="00E6705F"/>
    <w:rsid w:val="00E67077"/>
    <w:rsid w:val="00E7238C"/>
    <w:rsid w:val="00E749F4"/>
    <w:rsid w:val="00E76B9C"/>
    <w:rsid w:val="00E80187"/>
    <w:rsid w:val="00E80F0D"/>
    <w:rsid w:val="00E842C1"/>
    <w:rsid w:val="00E84B25"/>
    <w:rsid w:val="00E86653"/>
    <w:rsid w:val="00E86E71"/>
    <w:rsid w:val="00E908B6"/>
    <w:rsid w:val="00E913B2"/>
    <w:rsid w:val="00E9279B"/>
    <w:rsid w:val="00E94223"/>
    <w:rsid w:val="00E9436C"/>
    <w:rsid w:val="00E948CC"/>
    <w:rsid w:val="00E953EE"/>
    <w:rsid w:val="00E96126"/>
    <w:rsid w:val="00E96EA5"/>
    <w:rsid w:val="00EA0005"/>
    <w:rsid w:val="00EA0218"/>
    <w:rsid w:val="00EA1CE9"/>
    <w:rsid w:val="00EA3459"/>
    <w:rsid w:val="00EA4AB8"/>
    <w:rsid w:val="00EA5099"/>
    <w:rsid w:val="00EA70FA"/>
    <w:rsid w:val="00EA7BDE"/>
    <w:rsid w:val="00EB1649"/>
    <w:rsid w:val="00EB25B8"/>
    <w:rsid w:val="00EB482E"/>
    <w:rsid w:val="00EB5FBB"/>
    <w:rsid w:val="00EB66A6"/>
    <w:rsid w:val="00EB674E"/>
    <w:rsid w:val="00EB742A"/>
    <w:rsid w:val="00EB77D0"/>
    <w:rsid w:val="00EC159C"/>
    <w:rsid w:val="00EC2640"/>
    <w:rsid w:val="00EC327D"/>
    <w:rsid w:val="00EC47FE"/>
    <w:rsid w:val="00EC52F2"/>
    <w:rsid w:val="00EC7B5F"/>
    <w:rsid w:val="00ED09BB"/>
    <w:rsid w:val="00ED108B"/>
    <w:rsid w:val="00ED1697"/>
    <w:rsid w:val="00ED205A"/>
    <w:rsid w:val="00ED4552"/>
    <w:rsid w:val="00ED609D"/>
    <w:rsid w:val="00ED6786"/>
    <w:rsid w:val="00ED6B3E"/>
    <w:rsid w:val="00ED6BFC"/>
    <w:rsid w:val="00ED74B9"/>
    <w:rsid w:val="00ED7CF1"/>
    <w:rsid w:val="00EE0E20"/>
    <w:rsid w:val="00EE12EF"/>
    <w:rsid w:val="00EE387F"/>
    <w:rsid w:val="00EE3D58"/>
    <w:rsid w:val="00EE4CE5"/>
    <w:rsid w:val="00EE5A82"/>
    <w:rsid w:val="00EE62E7"/>
    <w:rsid w:val="00EE6B79"/>
    <w:rsid w:val="00EE71DF"/>
    <w:rsid w:val="00EE7534"/>
    <w:rsid w:val="00EF2761"/>
    <w:rsid w:val="00EF4353"/>
    <w:rsid w:val="00EF4549"/>
    <w:rsid w:val="00EF4B69"/>
    <w:rsid w:val="00EF77CC"/>
    <w:rsid w:val="00EF78A2"/>
    <w:rsid w:val="00F000EA"/>
    <w:rsid w:val="00F007BD"/>
    <w:rsid w:val="00F0140C"/>
    <w:rsid w:val="00F02815"/>
    <w:rsid w:val="00F041E5"/>
    <w:rsid w:val="00F06021"/>
    <w:rsid w:val="00F0603E"/>
    <w:rsid w:val="00F111DC"/>
    <w:rsid w:val="00F11430"/>
    <w:rsid w:val="00F1185E"/>
    <w:rsid w:val="00F12CA9"/>
    <w:rsid w:val="00F135A7"/>
    <w:rsid w:val="00F13904"/>
    <w:rsid w:val="00F1447A"/>
    <w:rsid w:val="00F1482C"/>
    <w:rsid w:val="00F1617C"/>
    <w:rsid w:val="00F22958"/>
    <w:rsid w:val="00F2576C"/>
    <w:rsid w:val="00F273C7"/>
    <w:rsid w:val="00F3146E"/>
    <w:rsid w:val="00F31EF0"/>
    <w:rsid w:val="00F32CD8"/>
    <w:rsid w:val="00F34CED"/>
    <w:rsid w:val="00F34D34"/>
    <w:rsid w:val="00F3523E"/>
    <w:rsid w:val="00F36BCA"/>
    <w:rsid w:val="00F37FA5"/>
    <w:rsid w:val="00F413A6"/>
    <w:rsid w:val="00F4455E"/>
    <w:rsid w:val="00F4670B"/>
    <w:rsid w:val="00F47588"/>
    <w:rsid w:val="00F52473"/>
    <w:rsid w:val="00F53896"/>
    <w:rsid w:val="00F541F3"/>
    <w:rsid w:val="00F5503C"/>
    <w:rsid w:val="00F5741C"/>
    <w:rsid w:val="00F57853"/>
    <w:rsid w:val="00F60CE7"/>
    <w:rsid w:val="00F6159D"/>
    <w:rsid w:val="00F61D4C"/>
    <w:rsid w:val="00F63F38"/>
    <w:rsid w:val="00F65F54"/>
    <w:rsid w:val="00F67538"/>
    <w:rsid w:val="00F7031D"/>
    <w:rsid w:val="00F73DCB"/>
    <w:rsid w:val="00F84ACA"/>
    <w:rsid w:val="00F878A1"/>
    <w:rsid w:val="00F9133B"/>
    <w:rsid w:val="00F95625"/>
    <w:rsid w:val="00F95E76"/>
    <w:rsid w:val="00F96D39"/>
    <w:rsid w:val="00F9740D"/>
    <w:rsid w:val="00FA15D8"/>
    <w:rsid w:val="00FA5FFF"/>
    <w:rsid w:val="00FA6C75"/>
    <w:rsid w:val="00FA760E"/>
    <w:rsid w:val="00FA767C"/>
    <w:rsid w:val="00FB0483"/>
    <w:rsid w:val="00FB0C89"/>
    <w:rsid w:val="00FB2B3F"/>
    <w:rsid w:val="00FB37C7"/>
    <w:rsid w:val="00FB3B7A"/>
    <w:rsid w:val="00FB5F45"/>
    <w:rsid w:val="00FB6E3D"/>
    <w:rsid w:val="00FC0377"/>
    <w:rsid w:val="00FC086F"/>
    <w:rsid w:val="00FC0F95"/>
    <w:rsid w:val="00FC207D"/>
    <w:rsid w:val="00FC21CD"/>
    <w:rsid w:val="00FC4613"/>
    <w:rsid w:val="00FC611B"/>
    <w:rsid w:val="00FC7659"/>
    <w:rsid w:val="00FD1952"/>
    <w:rsid w:val="00FD4ED7"/>
    <w:rsid w:val="00FD5249"/>
    <w:rsid w:val="00FE16B1"/>
    <w:rsid w:val="00FE29E4"/>
    <w:rsid w:val="00FE2BB0"/>
    <w:rsid w:val="00FE42B5"/>
    <w:rsid w:val="00FE4775"/>
    <w:rsid w:val="00FE4A4D"/>
    <w:rsid w:val="00FE66EE"/>
    <w:rsid w:val="00FE71E9"/>
    <w:rsid w:val="00FE7ED9"/>
    <w:rsid w:val="00FF32A3"/>
    <w:rsid w:val="00FF32E3"/>
    <w:rsid w:val="00FF3544"/>
    <w:rsid w:val="00FF41CC"/>
    <w:rsid w:val="00FF4A97"/>
    <w:rsid w:val="00FF5427"/>
    <w:rsid w:val="00FF598F"/>
    <w:rsid w:val="00FF59E1"/>
    <w:rsid w:val="00FF7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FD"/>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2016-03-24T07:39:00Z</dcterms:created>
  <dcterms:modified xsi:type="dcterms:W3CDTF">2016-03-24T08:03:00Z</dcterms:modified>
</cp:coreProperties>
</file>